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0553" w14:textId="03F5E654" w:rsidR="005B5AC2" w:rsidRPr="00320A79" w:rsidRDefault="00CA6FDA" w:rsidP="005B5AC2">
      <w:pPr>
        <w:tabs>
          <w:tab w:val="left" w:pos="851"/>
        </w:tabs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B5AC2" w:rsidRPr="00320A79">
        <w:rPr>
          <w:b/>
          <w:sz w:val="28"/>
          <w:szCs w:val="28"/>
        </w:rPr>
        <w:t xml:space="preserve">Оценка исполнения муниципальных программ </w:t>
      </w:r>
    </w:p>
    <w:p w14:paraId="0819312D" w14:textId="77777777" w:rsidR="005B5AC2" w:rsidRPr="00320A79" w:rsidRDefault="005B5AC2" w:rsidP="005B5AC2">
      <w:pPr>
        <w:spacing w:line="0" w:lineRule="atLeast"/>
        <w:jc w:val="center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>Чукотского муниципального района</w:t>
      </w:r>
    </w:p>
    <w:p w14:paraId="49802DAA" w14:textId="77777777" w:rsidR="005B5AC2" w:rsidRPr="00320A79" w:rsidRDefault="005B5AC2" w:rsidP="005B5AC2">
      <w:pPr>
        <w:spacing w:line="0" w:lineRule="atLeast"/>
        <w:jc w:val="center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>на 01 апреля 2024 года</w:t>
      </w:r>
    </w:p>
    <w:p w14:paraId="5564B3F0" w14:textId="77777777" w:rsidR="005B5AC2" w:rsidRPr="00320A79" w:rsidRDefault="005B5AC2" w:rsidP="005B5AC2">
      <w:pPr>
        <w:spacing w:line="0" w:lineRule="atLeast"/>
        <w:jc w:val="center"/>
        <w:rPr>
          <w:b/>
          <w:sz w:val="28"/>
          <w:szCs w:val="28"/>
        </w:rPr>
      </w:pPr>
    </w:p>
    <w:p w14:paraId="1357EE95" w14:textId="77777777" w:rsidR="005B5AC2" w:rsidRPr="00320A79" w:rsidRDefault="005B5AC2" w:rsidP="005B5AC2">
      <w:pPr>
        <w:spacing w:line="0" w:lineRule="atLeast"/>
        <w:ind w:firstLine="567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В муниципальном образовании Чукотский муниципальный район в 2024 году действует двадцать пять муниципальных программ:</w:t>
      </w:r>
    </w:p>
    <w:p w14:paraId="2F688F4A" w14:textId="77777777" w:rsidR="005B5AC2" w:rsidRPr="00320A79" w:rsidRDefault="005B5AC2" w:rsidP="005B5AC2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1. Муниципальная программа «Профилактика правонарушений в муниципальном образовании Чукотский муниципальный район на 2023 – 2025 годы», </w:t>
      </w:r>
      <w:r w:rsidRPr="00320A79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06.12.2022 года № 471 «Об утверждении муниципальной программы «Профилактика правонарушений в муниципальном образовании Чукотский муниципальный район на 2023 – 2025 годы».</w:t>
      </w:r>
    </w:p>
    <w:p w14:paraId="594DD675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2 283,7 тыс. рублей, кассовое исполнение по данной программе составило – 770,1 тыс. рублей, исполнение составило 33,7%.</w:t>
      </w:r>
    </w:p>
    <w:p w14:paraId="1A2938C6" w14:textId="77777777" w:rsidR="005B5AC2" w:rsidRPr="00320A79" w:rsidRDefault="005B5AC2" w:rsidP="005B5AC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Расходы направлены на обеспечение организации деятельности комиссии по делам несовершеннолетних, обеспечение деятельности административных комиссий.</w:t>
      </w:r>
    </w:p>
    <w:p w14:paraId="3A73B77B" w14:textId="77777777" w:rsidR="005B5AC2" w:rsidRPr="00320A79" w:rsidRDefault="005B5AC2" w:rsidP="005B5AC2">
      <w:pPr>
        <w:ind w:firstLine="709"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>Ответственные исполнители программы:</w:t>
      </w:r>
    </w:p>
    <w:p w14:paraId="0452C254" w14:textId="77777777" w:rsidR="005B5AC2" w:rsidRPr="00320A79" w:rsidRDefault="005B5AC2" w:rsidP="005B5AC2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-Администрация муниципального образования Чукотский муниципальный район во взаимодействии с отделом полиции (место дислокации с. Лаврентия);</w:t>
      </w:r>
    </w:p>
    <w:p w14:paraId="75F5BF6B" w14:textId="77777777" w:rsidR="005B5AC2" w:rsidRPr="00320A79" w:rsidRDefault="005B5AC2" w:rsidP="005B5AC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-органы местного самоуправления Чукотского муниципального района;</w:t>
      </w:r>
    </w:p>
    <w:p w14:paraId="6FBD60D5" w14:textId="77777777" w:rsidR="005B5AC2" w:rsidRPr="00320A79" w:rsidRDefault="005B5AC2" w:rsidP="005B5AC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-органы местного самоуправления сельских поселений Чукотского муниципального района.</w:t>
      </w:r>
    </w:p>
    <w:p w14:paraId="4F38BA0C" w14:textId="77777777" w:rsidR="005B5AC2" w:rsidRPr="00320A79" w:rsidRDefault="005B5AC2" w:rsidP="005B5AC2">
      <w:pPr>
        <w:tabs>
          <w:tab w:val="left" w:pos="567"/>
          <w:tab w:val="left" w:pos="851"/>
          <w:tab w:val="left" w:pos="993"/>
        </w:tabs>
        <w:ind w:firstLine="709"/>
        <w:jc w:val="both"/>
        <w:rPr>
          <w:spacing w:val="-7"/>
          <w:sz w:val="28"/>
          <w:szCs w:val="28"/>
        </w:rPr>
      </w:pPr>
      <w:r w:rsidRPr="00320A79">
        <w:rPr>
          <w:b/>
          <w:sz w:val="28"/>
          <w:szCs w:val="28"/>
        </w:rPr>
        <w:t>2. Муниципальная программа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320A79">
        <w:rPr>
          <w:sz w:val="28"/>
          <w:szCs w:val="28"/>
        </w:rPr>
        <w:t>. Утверждена постановлением Администрации муниципального образования Чукотский муниципальный район от 13.07.2022 года № 274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320A79">
        <w:rPr>
          <w:spacing w:val="-7"/>
          <w:sz w:val="28"/>
          <w:szCs w:val="28"/>
        </w:rPr>
        <w:t>.</w:t>
      </w:r>
    </w:p>
    <w:p w14:paraId="4E464323" w14:textId="77777777" w:rsidR="005B5AC2" w:rsidRPr="00320A79" w:rsidRDefault="005B5AC2" w:rsidP="005B5AC2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Утверждено в бюджете муниципального образования Чукотский муниципальный район на 2024 год 150 922,0 тыс. рублей, исполнено – 16 044,7 тыс. рублей, исполнение в целом составило 10,6%.</w:t>
      </w:r>
    </w:p>
    <w:p w14:paraId="788A7B51" w14:textId="77777777" w:rsidR="005B5AC2" w:rsidRPr="00320A79" w:rsidRDefault="005B5AC2" w:rsidP="005B5AC2">
      <w:pPr>
        <w:ind w:firstLine="709"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>Ответственные исполнители программы:</w:t>
      </w:r>
    </w:p>
    <w:p w14:paraId="73A9B7F3" w14:textId="77777777" w:rsidR="005B5AC2" w:rsidRPr="00320A79" w:rsidRDefault="005B5AC2" w:rsidP="005B5AC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14:paraId="5102EA46" w14:textId="77777777" w:rsidR="005B5AC2" w:rsidRPr="00320A79" w:rsidRDefault="005B5AC2" w:rsidP="005B5AC2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-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район;</w:t>
      </w:r>
    </w:p>
    <w:p w14:paraId="77E26927" w14:textId="77777777" w:rsidR="005B5AC2" w:rsidRPr="00320A79" w:rsidRDefault="005B5AC2" w:rsidP="005B5AC2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lastRenderedPageBreak/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14:paraId="43E8E252" w14:textId="77777777" w:rsidR="005B5AC2" w:rsidRPr="00320A79" w:rsidRDefault="005B5AC2" w:rsidP="005B5AC2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«Поддержка организаций жилищно-коммунального хозяйства и специализированных служб» утверждено в бюджете 133 198,8 тыс. руб., исполнено 15 973,9 тыс. руб., исполнение в целом составило 12,0%. </w:t>
      </w:r>
    </w:p>
    <w:p w14:paraId="583F4605" w14:textId="77777777" w:rsidR="005B5AC2" w:rsidRPr="00320A79" w:rsidRDefault="005B5AC2" w:rsidP="005B5AC2">
      <w:pPr>
        <w:tabs>
          <w:tab w:val="left" w:pos="709"/>
          <w:tab w:val="left" w:pos="1701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Ответственный исполнитель подпрограммы:</w:t>
      </w:r>
    </w:p>
    <w:p w14:paraId="0E6E0CAE" w14:textId="77777777" w:rsidR="005B5AC2" w:rsidRPr="00320A79" w:rsidRDefault="005B5AC2" w:rsidP="005B5AC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14:paraId="2EE9210A" w14:textId="77777777" w:rsidR="005B5AC2" w:rsidRPr="00320A79" w:rsidRDefault="005B5AC2" w:rsidP="005B5AC2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</w:t>
      </w:r>
      <w:r w:rsidRPr="00320A79">
        <w:rPr>
          <w:sz w:val="28"/>
          <w:szCs w:val="28"/>
        </w:rPr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14:paraId="40A54E74" w14:textId="77777777" w:rsidR="005B5AC2" w:rsidRPr="00320A79" w:rsidRDefault="005B5AC2" w:rsidP="005B5AC2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Основное мероприятие: </w:t>
      </w:r>
      <w:r w:rsidRPr="00320A79">
        <w:rPr>
          <w:sz w:val="28"/>
          <w:szCs w:val="28"/>
        </w:rPr>
        <w:t>"Компенсация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</w:r>
      <w:r w:rsidRPr="00320A79">
        <w:t xml:space="preserve"> </w:t>
      </w:r>
      <w:r w:rsidRPr="00320A79">
        <w:rPr>
          <w:sz w:val="28"/>
          <w:szCs w:val="28"/>
        </w:rPr>
        <w:t>утверждено в бюджете 96 721,1 тыс. руб., исполнено 7 053,1 тыс. руб., исполнение в целом составило 7,3%.</w:t>
      </w:r>
    </w:p>
    <w:p w14:paraId="20BF9F78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Расходы направлены на: </w:t>
      </w:r>
    </w:p>
    <w:p w14:paraId="72558493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возмещение ресурсоснабжающим организациям издержек в части расходов на реализацию печного топлива по регулируемым ценам;  </w:t>
      </w:r>
    </w:p>
    <w:p w14:paraId="55CBEE44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возмещение организациям жилищно-коммунального хозяйства части расходов на нецентрализованное водоотведение (откачку выгребных ям).</w:t>
      </w:r>
    </w:p>
    <w:p w14:paraId="0B809214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Основное мероприятие: </w:t>
      </w:r>
      <w:r w:rsidRPr="00320A79">
        <w:rPr>
          <w:sz w:val="28"/>
          <w:szCs w:val="28"/>
        </w:rPr>
        <w:t>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 утверждено в бюджете 7 280,2 тыс. руб., исполнено 2 189,6 тыс. руб., исполнение в целом составило 30,1%.</w:t>
      </w:r>
    </w:p>
    <w:p w14:paraId="5E70C7E7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Расходы направлены на 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погребению.  </w:t>
      </w:r>
    </w:p>
    <w:p w14:paraId="27B1E36D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Основное мероприятие: </w:t>
      </w:r>
      <w:r w:rsidRPr="00320A79">
        <w:rPr>
          <w:sz w:val="28"/>
          <w:szCs w:val="28"/>
        </w:rPr>
        <w:t>«Субсидии организациям жилищно-коммунального хозяйства на устройство площадок ТКО в сельских населенных пунктах Чукотского муниципального района» утверждено в бюджете 0,0 тыс. руб., исполнено 0,0 тыс. руб., исполнение в целом составило 0%.</w:t>
      </w:r>
    </w:p>
    <w:p w14:paraId="6E6EA5C3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Расходы направлены на устройство площадок ТКО в сельских поселениях.</w:t>
      </w:r>
    </w:p>
    <w:p w14:paraId="25DA0986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</w:t>
      </w:r>
      <w:r w:rsidRPr="00320A79">
        <w:rPr>
          <w:b/>
          <w:sz w:val="28"/>
          <w:szCs w:val="28"/>
        </w:rPr>
        <w:t xml:space="preserve">Основное мероприятие: </w:t>
      </w:r>
      <w:r w:rsidRPr="00320A79">
        <w:rPr>
          <w:sz w:val="28"/>
          <w:szCs w:val="28"/>
        </w:rPr>
        <w:t>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 утверждено в бюджете 29 197,5 тыс. руб., исполнено 6 731,2 тыс. руб., исполнение в целом составило 23,1%.</w:t>
      </w:r>
    </w:p>
    <w:p w14:paraId="38AC31DF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Основное мероприятие: </w:t>
      </w:r>
      <w:r w:rsidRPr="00320A79">
        <w:rPr>
          <w:sz w:val="28"/>
          <w:szCs w:val="28"/>
        </w:rPr>
        <w:t>«Субсидии организациям жилищно коммунального хозяйства на укрепление и оснащение материально-</w:t>
      </w:r>
      <w:r w:rsidRPr="00320A79">
        <w:rPr>
          <w:sz w:val="28"/>
          <w:szCs w:val="28"/>
        </w:rPr>
        <w:lastRenderedPageBreak/>
        <w:t>технической базы" утверждено в бюджете 0,0 тыс. руб., исполнено 0,0 тыс. руб., исполнение составило 0%.</w:t>
      </w:r>
    </w:p>
    <w:p w14:paraId="410209D5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Расходы направлены</w:t>
      </w:r>
      <w:r w:rsidRPr="00320A79">
        <w:t xml:space="preserve"> </w:t>
      </w:r>
      <w:r w:rsidRPr="00320A79">
        <w:rPr>
          <w:sz w:val="28"/>
          <w:szCs w:val="28"/>
        </w:rPr>
        <w:t>на возмещение части затрат организациям жилищно-коммунального хозяйства, связанных с приобретением материально-технических ценностей.</w:t>
      </w:r>
    </w:p>
    <w:p w14:paraId="064017B5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</w:t>
      </w: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«Поддержка низкорентабельных бань в муниципальном образовании Чукотский муниципальный район» утверждено в бюджете 17 723,2 тыс. руб., кассовое исполнение 70,8 тыс. руб., исполнение в целом составило 0,4%.</w:t>
      </w:r>
    </w:p>
    <w:p w14:paraId="63DA40BC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Ответственный исполнитель подпрограммы: </w:t>
      </w:r>
    </w:p>
    <w:p w14:paraId="46F25F29" w14:textId="77777777" w:rsidR="005B5AC2" w:rsidRPr="00320A79" w:rsidRDefault="005B5AC2" w:rsidP="005B5AC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-Управление промышленной политики Администрации муниципального образования Чукотский муниципальный район;</w:t>
      </w:r>
    </w:p>
    <w:p w14:paraId="5B399331" w14:textId="77777777" w:rsidR="005B5AC2" w:rsidRPr="00320A79" w:rsidRDefault="005B5AC2" w:rsidP="005B5AC2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-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4AD09CD6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Расходы направлены на предоставление субсидии юридическим и/или индивидуальным предпринимателям, предоставляющим услуги населению по помывке в низкорентабельных банях Чукотского муниципального района.</w:t>
      </w:r>
    </w:p>
    <w:p w14:paraId="401D9602" w14:textId="77777777" w:rsidR="005B5AC2" w:rsidRPr="00320A79" w:rsidRDefault="005B5AC2" w:rsidP="005B5AC2">
      <w:pPr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Подпрограмма </w:t>
      </w:r>
      <w:r w:rsidRPr="00320A79">
        <w:rPr>
          <w:sz w:val="28"/>
          <w:szCs w:val="28"/>
        </w:rPr>
        <w:t>«Развитие водохозяйственного комплекса» утверждено в бюджете 0,0 тыс. руб., исполнено 0,0 тыс. руб., исполнение в целом составило 0 %.</w:t>
      </w:r>
    </w:p>
    <w:p w14:paraId="4A10A384" w14:textId="77777777" w:rsidR="005B5AC2" w:rsidRPr="00320A79" w:rsidRDefault="005B5AC2" w:rsidP="005B5AC2">
      <w:pPr>
        <w:tabs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Ответственный исполнитель подпрограммы: </w:t>
      </w:r>
    </w:p>
    <w:p w14:paraId="7B5DE228" w14:textId="77777777" w:rsidR="005B5AC2" w:rsidRPr="00320A79" w:rsidRDefault="005B5AC2" w:rsidP="005B5AC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-Управление промышленной политики Администрации муниципального образования Чукотский муниципальный район;</w:t>
      </w:r>
    </w:p>
    <w:p w14:paraId="5BBA0540" w14:textId="77777777" w:rsidR="005B5AC2" w:rsidRPr="00320A79" w:rsidRDefault="005B5AC2" w:rsidP="005B5AC2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320A79">
        <w:rPr>
          <w:b/>
          <w:sz w:val="28"/>
          <w:szCs w:val="28"/>
          <w:lang w:eastAsia="zh-CN"/>
        </w:rPr>
        <w:t>3. Муниципальная программа</w:t>
      </w:r>
      <w:r w:rsidRPr="00320A79">
        <w:rPr>
          <w:sz w:val="28"/>
          <w:szCs w:val="28"/>
          <w:lang w:eastAsia="zh-CN"/>
        </w:rPr>
        <w:t xml:space="preserve"> </w:t>
      </w:r>
      <w:r w:rsidRPr="00320A79">
        <w:rPr>
          <w:b/>
          <w:sz w:val="28"/>
          <w:szCs w:val="28"/>
          <w:lang w:eastAsia="zh-CN"/>
        </w:rPr>
        <w:t>«Развитие образования в муниципальном образовании Чукотский муниципальный район»,</w:t>
      </w:r>
      <w:r w:rsidRPr="00320A79">
        <w:rPr>
          <w:sz w:val="28"/>
          <w:szCs w:val="28"/>
          <w:lang w:eastAsia="zh-CN"/>
        </w:rPr>
        <w:t xml:space="preserve"> утверждена </w:t>
      </w:r>
      <w:r w:rsidRPr="00320A79">
        <w:rPr>
          <w:sz w:val="28"/>
          <w:szCs w:val="28"/>
        </w:rPr>
        <w:t>постановлением Администрации муниципального образования Чукотский муниципальный район от 27.12.2019 года № 749 «</w:t>
      </w:r>
      <w:r w:rsidRPr="00320A79">
        <w:rPr>
          <w:sz w:val="28"/>
          <w:szCs w:val="28"/>
          <w:lang w:eastAsia="zh-CN"/>
        </w:rPr>
        <w:t>Об утверждении муниципальной программы «Развитие образования в муниципальном образовании Чукотский муниципальный район».</w:t>
      </w:r>
      <w:r w:rsidRPr="00320A79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2024 год – 817 272,9 тыс. рублей, исполнено – 131 825,8 тыс. рублей, исполнение в целом составило 16,1%</w:t>
      </w:r>
      <w:r w:rsidRPr="00320A79">
        <w:rPr>
          <w:sz w:val="28"/>
          <w:szCs w:val="28"/>
          <w:lang w:eastAsia="zh-CN"/>
        </w:rPr>
        <w:t>.</w:t>
      </w:r>
    </w:p>
    <w:p w14:paraId="0A6857AC" w14:textId="77777777" w:rsidR="005B5AC2" w:rsidRPr="00320A79" w:rsidRDefault="005B5AC2" w:rsidP="005B5AC2">
      <w:pPr>
        <w:tabs>
          <w:tab w:val="left" w:pos="709"/>
        </w:tabs>
        <w:ind w:firstLine="709"/>
        <w:jc w:val="both"/>
        <w:rPr>
          <w:sz w:val="28"/>
          <w:szCs w:val="28"/>
          <w:lang w:eastAsia="zh-CN"/>
        </w:rPr>
      </w:pPr>
      <w:r w:rsidRPr="00320A79">
        <w:rPr>
          <w:b/>
          <w:sz w:val="28"/>
          <w:szCs w:val="28"/>
          <w:lang w:eastAsia="zh-CN"/>
        </w:rPr>
        <w:t xml:space="preserve"> Ответственный исполнитель программы: </w:t>
      </w:r>
      <w:r w:rsidRPr="00320A79">
        <w:rPr>
          <w:sz w:val="28"/>
          <w:szCs w:val="28"/>
          <w:lang w:eastAsia="zh-CN"/>
        </w:rPr>
        <w:t>Отдел образования и молодежной политики Управления социальной политики администрации муниципального образования Чукотский муниципальный район.</w:t>
      </w:r>
    </w:p>
    <w:p w14:paraId="5FF818C8" w14:textId="77777777" w:rsidR="005B5AC2" w:rsidRPr="00320A79" w:rsidRDefault="005B5AC2" w:rsidP="005B5AC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Подпрограмма </w:t>
      </w:r>
      <w:r w:rsidRPr="00320A79">
        <w:rPr>
          <w:sz w:val="28"/>
          <w:szCs w:val="28"/>
        </w:rPr>
        <w:t>«Молодежная политика и организация труда, развития, отдыха и оздоровления детей и подростков» утверждено в бюджете 14 728,6 тыс. руб., исполнено 0,0 тыс. руб., исполнение в целом составило 0%. Средства направлены на организацию труда, развития, отдыха и оздоровление детей и подростков: вывоз детей и подростков муниципального образования Чукотский муниципальный район на летние каникулы в села района и в тундру к родителям и обратно: вывоз детей домой на каникулы; питание детей и подростков в лагерях с дневным пребыванием в летний период (июнь-июль), питание детей в период летних каникул в оленеводческих бригадах.</w:t>
      </w:r>
    </w:p>
    <w:p w14:paraId="4BDB8C71" w14:textId="60833F52" w:rsidR="005B5AC2" w:rsidRPr="00320A79" w:rsidRDefault="005B5AC2" w:rsidP="005B5AC2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20"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lastRenderedPageBreak/>
        <w:t>Подпрограмма</w:t>
      </w:r>
      <w:r w:rsidRPr="00320A79">
        <w:rPr>
          <w:sz w:val="28"/>
          <w:szCs w:val="28"/>
        </w:rPr>
        <w:t xml:space="preserve"> «Одаренные дети» утверждено в бюджете 1</w:t>
      </w:r>
      <w:r w:rsidR="00D445C1" w:rsidRPr="00320A79">
        <w:rPr>
          <w:sz w:val="28"/>
          <w:szCs w:val="28"/>
        </w:rPr>
        <w:t> 192,0</w:t>
      </w:r>
      <w:r w:rsidRPr="00320A79">
        <w:rPr>
          <w:sz w:val="28"/>
          <w:szCs w:val="28"/>
        </w:rPr>
        <w:t xml:space="preserve"> тыс. руб., исполнено 340,7 тыс. рублей, исполнение в целом составило 28,6%. Средства направлены на организацию и проведение конкурсов, праздников и оздоровительных мероприятий для детей и молодежи муниципального образования Чукотский муниципальный район, поощрительные выплаты детям и подросткам за призовые места в окружных, всероссийских и международных конкурсах, олимпиадах, выставках, районных мероприятиях.</w:t>
      </w:r>
      <w:r w:rsidRPr="00320A79">
        <w:rPr>
          <w:rFonts w:eastAsia="Calibri"/>
          <w:sz w:val="28"/>
          <w:szCs w:val="28"/>
          <w:lang w:eastAsia="en-US"/>
        </w:rPr>
        <w:t xml:space="preserve"> </w:t>
      </w:r>
    </w:p>
    <w:p w14:paraId="40A7B872" w14:textId="69CD786F" w:rsidR="005B5AC2" w:rsidRPr="00320A79" w:rsidRDefault="005B5AC2" w:rsidP="005B5AC2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20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«Реализация концепции модернизации российского образования на территории муниципального образования Чукотский муниципальный район» утверждено в бюджете 3</w:t>
      </w:r>
      <w:r w:rsidR="009574A9" w:rsidRPr="00320A79">
        <w:rPr>
          <w:sz w:val="28"/>
          <w:szCs w:val="28"/>
        </w:rPr>
        <w:t>2</w:t>
      </w:r>
      <w:r w:rsidRPr="00320A79">
        <w:rPr>
          <w:sz w:val="28"/>
          <w:szCs w:val="28"/>
        </w:rPr>
        <w:t>8,0 тыс. руб., исполнено 0,0 тыс. руб., исполнение в целом составило 0%. Средства направлены на проведение мониторинга в сфере образования и государственной итоговой аттестации, приобретение научно-методической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район.</w:t>
      </w:r>
    </w:p>
    <w:p w14:paraId="7D5BCEBE" w14:textId="77777777" w:rsidR="005B5AC2" w:rsidRPr="00320A79" w:rsidRDefault="005B5AC2" w:rsidP="003D2C4E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r w:rsidRPr="00320A79">
        <w:rPr>
          <w:b/>
          <w:sz w:val="28"/>
          <w:szCs w:val="28"/>
          <w:lang w:eastAsia="zh-CN"/>
        </w:rPr>
        <w:t>Подпрограмма</w:t>
      </w:r>
      <w:r w:rsidRPr="00320A79">
        <w:rPr>
          <w:sz w:val="28"/>
          <w:szCs w:val="28"/>
          <w:lang w:eastAsia="zh-CN"/>
        </w:rPr>
        <w:t xml:space="preserve"> «Укрепление материально-технической базы и</w:t>
      </w:r>
      <w:r w:rsidRPr="00320A79">
        <w:rPr>
          <w:sz w:val="28"/>
          <w:szCs w:val="28"/>
        </w:rPr>
        <w:t xml:space="preserve"> </w:t>
      </w:r>
      <w:r w:rsidRPr="00320A79">
        <w:rPr>
          <w:sz w:val="28"/>
          <w:szCs w:val="28"/>
          <w:lang w:eastAsia="zh-CN"/>
        </w:rPr>
        <w:t>безопасности учреждений образования муниципального образования Чукотский муниципальный район» утверждено в бюджете 19 001,7 тыс. руб., исполнено 5 466,0 тыс. руб., исполнение в целом составило 28,8%. Расходы направлены на проведение ремонтных работ, на материально-техническое обеспечение образовательных учреждений, на обеспечение безопасности образовательных организаций,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организациях, на реализацию мероприятий по профессиональной ориентации лиц, обучающихся в общеобразовательных организациях, на поддержку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организаций.</w:t>
      </w:r>
    </w:p>
    <w:p w14:paraId="46174D5A" w14:textId="77777777" w:rsidR="005B5AC2" w:rsidRPr="00320A79" w:rsidRDefault="005B5AC2" w:rsidP="005B5AC2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r w:rsidRPr="00320A79">
        <w:rPr>
          <w:b/>
          <w:sz w:val="28"/>
          <w:szCs w:val="28"/>
          <w:lang w:eastAsia="zh-CN"/>
        </w:rPr>
        <w:t>Подпрограмма</w:t>
      </w:r>
      <w:r w:rsidRPr="00320A79">
        <w:rPr>
          <w:sz w:val="28"/>
          <w:szCs w:val="28"/>
          <w:lang w:eastAsia="zh-CN"/>
        </w:rPr>
        <w:t xml:space="preserve"> «Обеспечение муниципальных гарантий и развитие современной инфраструктуры образования» утверждено в бюджете 26 240,2 тыс. руб., исполнено 4 638,2 </w:t>
      </w:r>
      <w:r w:rsidRPr="00320A79">
        <w:rPr>
          <w:sz w:val="28"/>
          <w:szCs w:val="28"/>
        </w:rPr>
        <w:t>тыс. руб., исполнение в целом составило 17,7%. Расходы направлены на ежемесячное вознаграждение за классное руководство педагогическим работникам муниципальных образовательных организаций, на организацию бесплатного горячего питания обучающихся, осваивающих образовательные программы начального общего образования.</w:t>
      </w:r>
    </w:p>
    <w:p w14:paraId="06FF5921" w14:textId="5C682535" w:rsidR="005B5AC2" w:rsidRPr="00320A79" w:rsidRDefault="005B5AC2" w:rsidP="005B5AC2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«Финансовое обеспечение муниципального задания на оказание муниципальных услуг (выполнение работ) учреждениями образования» утверждено в бюджете </w:t>
      </w:r>
      <w:r w:rsidR="00586EF8" w:rsidRPr="00320A79">
        <w:rPr>
          <w:sz w:val="28"/>
          <w:szCs w:val="28"/>
        </w:rPr>
        <w:t>919 556,6</w:t>
      </w:r>
      <w:r w:rsidRPr="00320A79">
        <w:rPr>
          <w:sz w:val="28"/>
          <w:szCs w:val="28"/>
        </w:rPr>
        <w:t xml:space="preserve"> тыс. руб., исполнено </w:t>
      </w:r>
      <w:r w:rsidR="008240B0" w:rsidRPr="00320A79">
        <w:rPr>
          <w:sz w:val="28"/>
          <w:szCs w:val="28"/>
        </w:rPr>
        <w:t>145 949,5</w:t>
      </w:r>
      <w:r w:rsidRPr="00320A79">
        <w:rPr>
          <w:sz w:val="28"/>
          <w:szCs w:val="28"/>
        </w:rPr>
        <w:t xml:space="preserve"> тыс. руб., исполнение в целом составило </w:t>
      </w:r>
      <w:r w:rsidR="008240B0" w:rsidRPr="00320A79">
        <w:rPr>
          <w:sz w:val="28"/>
          <w:szCs w:val="28"/>
        </w:rPr>
        <w:t>15,8</w:t>
      </w:r>
      <w:r w:rsidRPr="00320A79">
        <w:rPr>
          <w:sz w:val="28"/>
          <w:szCs w:val="28"/>
        </w:rPr>
        <w:t xml:space="preserve">%. </w:t>
      </w:r>
      <w:r w:rsidRPr="00320A79">
        <w:rPr>
          <w:sz w:val="28"/>
          <w:szCs w:val="28"/>
          <w:lang w:eastAsia="zh-CN"/>
        </w:rPr>
        <w:t xml:space="preserve">Средства направлены на заработную плату работников МБДОУ "Детский сад "Радуга" с. Лаврентия", МБДОУ "Детский сад "Солнышко" с. </w:t>
      </w:r>
      <w:proofErr w:type="spellStart"/>
      <w:r w:rsidRPr="00320A79">
        <w:rPr>
          <w:sz w:val="28"/>
          <w:szCs w:val="28"/>
          <w:lang w:eastAsia="zh-CN"/>
        </w:rPr>
        <w:t>Лорино</w:t>
      </w:r>
      <w:proofErr w:type="spellEnd"/>
      <w:r w:rsidRPr="00320A79">
        <w:rPr>
          <w:sz w:val="28"/>
          <w:szCs w:val="28"/>
          <w:lang w:eastAsia="zh-CN"/>
        </w:rPr>
        <w:t xml:space="preserve">", МБОУ "Центр образования с. Лаврентия", МБОУ "СОШ с. </w:t>
      </w:r>
      <w:proofErr w:type="spellStart"/>
      <w:r w:rsidRPr="00320A79">
        <w:rPr>
          <w:sz w:val="28"/>
          <w:szCs w:val="28"/>
          <w:lang w:eastAsia="zh-CN"/>
        </w:rPr>
        <w:t>Лорино</w:t>
      </w:r>
      <w:proofErr w:type="spellEnd"/>
      <w:r w:rsidRPr="00320A79">
        <w:rPr>
          <w:sz w:val="28"/>
          <w:szCs w:val="28"/>
          <w:lang w:eastAsia="zh-CN"/>
        </w:rPr>
        <w:t xml:space="preserve">", МБОУ "Центр образования с. </w:t>
      </w:r>
      <w:proofErr w:type="spellStart"/>
      <w:r w:rsidRPr="00320A79">
        <w:rPr>
          <w:sz w:val="28"/>
          <w:szCs w:val="28"/>
          <w:lang w:eastAsia="zh-CN"/>
        </w:rPr>
        <w:t>Нешкан</w:t>
      </w:r>
      <w:proofErr w:type="spellEnd"/>
      <w:r w:rsidRPr="00320A79">
        <w:rPr>
          <w:sz w:val="28"/>
          <w:szCs w:val="28"/>
          <w:lang w:eastAsia="zh-CN"/>
        </w:rPr>
        <w:t xml:space="preserve">", МБОУ "Центр образования с. </w:t>
      </w:r>
      <w:proofErr w:type="spellStart"/>
      <w:r w:rsidRPr="00320A79">
        <w:rPr>
          <w:sz w:val="28"/>
          <w:szCs w:val="28"/>
          <w:lang w:eastAsia="zh-CN"/>
        </w:rPr>
        <w:t>Инчоун</w:t>
      </w:r>
      <w:proofErr w:type="spellEnd"/>
      <w:r w:rsidRPr="00320A79">
        <w:rPr>
          <w:sz w:val="28"/>
          <w:szCs w:val="28"/>
          <w:lang w:eastAsia="zh-CN"/>
        </w:rPr>
        <w:t xml:space="preserve">", МБОУ "Центр образования с. </w:t>
      </w:r>
      <w:proofErr w:type="spellStart"/>
      <w:r w:rsidRPr="00320A79">
        <w:rPr>
          <w:sz w:val="28"/>
          <w:szCs w:val="28"/>
          <w:lang w:eastAsia="zh-CN"/>
        </w:rPr>
        <w:t>Энурмино</w:t>
      </w:r>
      <w:proofErr w:type="spellEnd"/>
      <w:r w:rsidRPr="00320A79">
        <w:rPr>
          <w:sz w:val="28"/>
          <w:szCs w:val="28"/>
          <w:lang w:eastAsia="zh-CN"/>
        </w:rPr>
        <w:t xml:space="preserve">",  МБОУ "Школа-интернат среднего </w:t>
      </w:r>
      <w:r w:rsidRPr="00320A79">
        <w:rPr>
          <w:sz w:val="28"/>
          <w:szCs w:val="28"/>
          <w:lang w:eastAsia="zh-CN"/>
        </w:rPr>
        <w:lastRenderedPageBreak/>
        <w:t xml:space="preserve">общего образования </w:t>
      </w:r>
      <w:proofErr w:type="spellStart"/>
      <w:r w:rsidRPr="00320A79">
        <w:rPr>
          <w:sz w:val="28"/>
          <w:szCs w:val="28"/>
          <w:lang w:eastAsia="zh-CN"/>
        </w:rPr>
        <w:t>с.Уэлен</w:t>
      </w:r>
      <w:proofErr w:type="spellEnd"/>
      <w:r w:rsidRPr="00320A79">
        <w:rPr>
          <w:sz w:val="28"/>
          <w:szCs w:val="28"/>
          <w:lang w:eastAsia="zh-CN"/>
        </w:rPr>
        <w:t>", МБУ ДО "Детская школа искусств с. Лаврентия", командировки и служебные разъезды (суточные), возмещение расходов на прохождение первичного медицинского осмотри при приеме на работу, начисления на выплаты по оплате труда, оплата услуг связи: электросвязи, междугородней, международной; оплата почтовых услуг: аренда ячейки абонементного почтового шкафа, пересылка почтовых отправлений, приобретение почтовых марок и маркированных конвертов, почтовых бланков, оплата проезда в командировки и служебные разъезды; оплата услуг по доставке грузов, подвозу продуктов питания, гравия, песка и др. материалов, оплата ремонта зданий и сооружений, оборудования и инвентаря; оплата услуг по обслуживанию системы автоматической пожарной сигнализации и оповещения людей о пожаре, оплата услуг по периодическим медицинским осмотрам работников учреждений; по проведению профессиональной гигиенической подготовки, аттестации должностных лиц и работников учреждений, приобретение оборудования и мебели, приобретение продуктов питания, приобретение канцелярских и хозяйственных товаров, запасных частей и комплектующих, посуды и прочих расходных материалов, приобретение мягкого инвентаря и обмундирования, оплата отопления, оплата потребления электрической энергии, оплата водоснабжения помещений, а так же услуг по водоотведению (вывозу жидких нечистот), оплата услуг по вывозу и утилизации твердых бытовых отходов, по проведению лабораторных исследований и инструментальных измерений, налоговые платежи, оплата гос. пошлин, сборов, пеней, штрафов, компенсация расходов на оплату стоимости проезда и провоза багажа к месту использования отпуска очередного и обратно, компенсация расходов на оплату стоимости проезда и провоза багажа к месту использования отпуска  учебного и обратно, социальная поддержка отдельных категорий специалистов, работающих и проживающих в сельской местности, по оплате жилья и коммунальных услуг, налоговый платежи, оплата штрафных санкций за нарушение законодательства о налогах и сборах, законодательства о страховых взносах, оплата госпошлин.</w:t>
      </w:r>
    </w:p>
    <w:p w14:paraId="0D0AFBE4" w14:textId="77777777" w:rsidR="005B5AC2" w:rsidRPr="00320A79" w:rsidRDefault="005B5AC2" w:rsidP="005B5AC2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r w:rsidRPr="00320A79">
        <w:rPr>
          <w:b/>
          <w:sz w:val="28"/>
          <w:szCs w:val="28"/>
          <w:lang w:eastAsia="zh-CN"/>
        </w:rPr>
        <w:t xml:space="preserve">Подпрограмма </w:t>
      </w:r>
      <w:r w:rsidRPr="00320A79">
        <w:rPr>
          <w:sz w:val="28"/>
          <w:szCs w:val="28"/>
          <w:lang w:eastAsia="zh-CN"/>
        </w:rPr>
        <w:t xml:space="preserve">"Поддержка и развитие детского и молодежного образования и творчества" утверждено в бюджете 1 863,1 </w:t>
      </w:r>
      <w:r w:rsidRPr="00320A79">
        <w:rPr>
          <w:sz w:val="28"/>
          <w:szCs w:val="28"/>
        </w:rPr>
        <w:t xml:space="preserve">тыс. руб., исполнено 167,9 тыс. руб., исполнение в целом составило 9,0%. </w:t>
      </w:r>
      <w:r w:rsidRPr="00320A79">
        <w:rPr>
          <w:sz w:val="28"/>
          <w:szCs w:val="28"/>
          <w:lang w:eastAsia="zh-CN"/>
        </w:rPr>
        <w:t>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14:paraId="796E1671" w14:textId="77777777" w:rsidR="005B5AC2" w:rsidRPr="00320A79" w:rsidRDefault="005B5AC2" w:rsidP="005B5A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4. </w:t>
      </w:r>
      <w:r w:rsidRPr="00320A79">
        <w:rPr>
          <w:b/>
          <w:sz w:val="28"/>
          <w:szCs w:val="28"/>
          <w:lang w:eastAsia="zh-CN"/>
        </w:rPr>
        <w:t xml:space="preserve">Муниципальная программа </w:t>
      </w:r>
      <w:r w:rsidRPr="00320A79">
        <w:rPr>
          <w:b/>
          <w:sz w:val="28"/>
          <w:szCs w:val="28"/>
        </w:rPr>
        <w:t>«Развитие культуры и спорта в</w:t>
      </w:r>
      <w:r w:rsidRPr="00320A79">
        <w:rPr>
          <w:sz w:val="28"/>
          <w:szCs w:val="28"/>
        </w:rPr>
        <w:t xml:space="preserve"> </w:t>
      </w:r>
      <w:r w:rsidRPr="00320A79">
        <w:rPr>
          <w:b/>
          <w:sz w:val="28"/>
          <w:szCs w:val="28"/>
        </w:rPr>
        <w:t>муниципальном образовании Чукотский муниципальный район»,</w:t>
      </w:r>
      <w:r w:rsidRPr="00320A79">
        <w:rPr>
          <w:sz w:val="28"/>
          <w:szCs w:val="28"/>
          <w:lang w:eastAsia="zh-CN"/>
        </w:rPr>
        <w:t xml:space="preserve"> утверждена </w:t>
      </w:r>
      <w:r w:rsidRPr="00320A79">
        <w:rPr>
          <w:sz w:val="28"/>
          <w:szCs w:val="28"/>
        </w:rPr>
        <w:t>постановлением Администрации муниципального образования Чукотский муниципальный район от 27.12.2019 года № 750» Об утверждении муниципальной программы «Развитие культуры и спорта в муниципальном образовании Чукотский муниципальный район»</w:t>
      </w:r>
      <w:r w:rsidRPr="00320A79">
        <w:rPr>
          <w:sz w:val="28"/>
          <w:szCs w:val="28"/>
          <w:lang w:eastAsia="zh-CN"/>
        </w:rPr>
        <w:t xml:space="preserve">. </w:t>
      </w:r>
      <w:r w:rsidRPr="00320A79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– </w:t>
      </w:r>
      <w:r w:rsidRPr="00320A79">
        <w:rPr>
          <w:sz w:val="28"/>
          <w:szCs w:val="28"/>
        </w:rPr>
        <w:lastRenderedPageBreak/>
        <w:t>207 961,5 тыс. рублей, исполнено – 17 626,4 тыс. рублей, исполнение в целом составило 8,5%.</w:t>
      </w:r>
    </w:p>
    <w:p w14:paraId="0F5FEB3C" w14:textId="77777777" w:rsidR="005B5AC2" w:rsidRPr="00320A79" w:rsidRDefault="005B5AC2" w:rsidP="005B5A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Ответственный исполнитель программы: </w:t>
      </w:r>
      <w:r w:rsidRPr="00320A79">
        <w:rPr>
          <w:sz w:val="28"/>
          <w:szCs w:val="28"/>
        </w:rPr>
        <w:t>Отдел культуры, спорта, туризма и информационной политики Управления социальной политики администрации муниципального образования Чукотский муниципальный район.</w:t>
      </w:r>
    </w:p>
    <w:p w14:paraId="6DD00BC6" w14:textId="6AF86BE6" w:rsidR="005B5AC2" w:rsidRPr="00320A79" w:rsidRDefault="005B5AC2" w:rsidP="005B5AC2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«Развитие спорта в муниципальном образовании Чукотский муниципальный район» утверждено в бюджете </w:t>
      </w:r>
      <w:r w:rsidR="008240B0" w:rsidRPr="00320A79">
        <w:rPr>
          <w:sz w:val="28"/>
          <w:szCs w:val="28"/>
        </w:rPr>
        <w:t>7 238,9</w:t>
      </w:r>
      <w:r w:rsidRPr="00320A79">
        <w:rPr>
          <w:sz w:val="28"/>
          <w:szCs w:val="28"/>
        </w:rPr>
        <w:t xml:space="preserve"> тыс. рублей, исполнение составило – </w:t>
      </w:r>
      <w:r w:rsidR="008240B0" w:rsidRPr="00320A79">
        <w:rPr>
          <w:sz w:val="28"/>
          <w:szCs w:val="28"/>
        </w:rPr>
        <w:t>892,4</w:t>
      </w:r>
      <w:r w:rsidRPr="00320A79">
        <w:rPr>
          <w:sz w:val="28"/>
          <w:szCs w:val="28"/>
        </w:rPr>
        <w:t xml:space="preserve"> тыс. рублей, исполнено </w:t>
      </w:r>
      <w:proofErr w:type="gramStart"/>
      <w:r w:rsidRPr="00320A79">
        <w:rPr>
          <w:sz w:val="28"/>
          <w:szCs w:val="28"/>
        </w:rPr>
        <w:t xml:space="preserve">-  </w:t>
      </w:r>
      <w:r w:rsidR="008240B0" w:rsidRPr="00320A79">
        <w:rPr>
          <w:sz w:val="28"/>
          <w:szCs w:val="28"/>
        </w:rPr>
        <w:t>12</w:t>
      </w:r>
      <w:proofErr w:type="gramEnd"/>
      <w:r w:rsidR="008240B0" w:rsidRPr="00320A79">
        <w:rPr>
          <w:sz w:val="28"/>
          <w:szCs w:val="28"/>
        </w:rPr>
        <w:t xml:space="preserve">,3 </w:t>
      </w:r>
      <w:r w:rsidRPr="00320A79">
        <w:rPr>
          <w:sz w:val="28"/>
          <w:szCs w:val="28"/>
        </w:rPr>
        <w:t>%. Средства направлены на проведение гонки на собачьих упряжках "Надежда-2024"; проведение гонки регаты на кожаных байдарах «Берингия-2024»; поощрительные выплаты участникам и организаторам спортивно-массовых мероприятий, оснащение объектов спортивной инфраструктуры спортивно-техническим оборудованием; поведение массовых физкультурных мероприятий среди различных категорий населения; оплату транспортных услуг, предоставленных участникам окружных и районных соревнований; приобретение спортивной формы, наградной атрибутики.</w:t>
      </w:r>
    </w:p>
    <w:p w14:paraId="6160A6DC" w14:textId="77777777" w:rsidR="005B5AC2" w:rsidRPr="00320A79" w:rsidRDefault="005B5AC2" w:rsidP="005B5AC2">
      <w:pPr>
        <w:numPr>
          <w:ilvl w:val="0"/>
          <w:numId w:val="3"/>
        </w:numPr>
        <w:tabs>
          <w:tab w:val="left" w:pos="709"/>
          <w:tab w:val="left" w:pos="1134"/>
        </w:tabs>
        <w:ind w:left="786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«Культурно-массовые мероприятия в муниципальном </w:t>
      </w:r>
    </w:p>
    <w:p w14:paraId="53EE308B" w14:textId="77777777" w:rsidR="005B5AC2" w:rsidRPr="00320A79" w:rsidRDefault="005B5AC2" w:rsidP="005B5AC2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320A79">
        <w:rPr>
          <w:sz w:val="28"/>
          <w:szCs w:val="28"/>
        </w:rPr>
        <w:t>образовании Чукотский муниципальный район» утверждено в бюджете 1 964,5 тыс. руб., исполнено 250,7 тыс. руб., исполнение в целом составило 12,8%. Средства направлены на услуги и работы, приобретение материальных запасов для организации и проведению культурно-массовых мероприятий; Поощрительные выплаты участникам победителям и призерам культурно-массовых мероприятий, а также специалистам, обеспечивающим их подготовку при проведении: районного конкурса "Новогоднее настроение, районных ежегодных соревнований "Рыболовный фестиваль" и "День кита", районного фестиваля морских охотников "Анкалит-2024"</w:t>
      </w:r>
    </w:p>
    <w:p w14:paraId="73C9308A" w14:textId="41F21103" w:rsidR="005B5AC2" w:rsidRPr="00320A79" w:rsidRDefault="005B5AC2" w:rsidP="005B5AC2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        </w:t>
      </w: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«Укрепление материально-технической базы учреждений культуры» утверждено в бюджете </w:t>
      </w:r>
      <w:r w:rsidR="00821951" w:rsidRPr="00320A79">
        <w:rPr>
          <w:sz w:val="28"/>
          <w:szCs w:val="28"/>
        </w:rPr>
        <w:t>81 483,1</w:t>
      </w:r>
      <w:r w:rsidRPr="00320A79">
        <w:rPr>
          <w:sz w:val="28"/>
          <w:szCs w:val="28"/>
        </w:rPr>
        <w:t xml:space="preserve"> тыс. руб., исполнено 0,0 тыс. руб., исполнение в целом составило 0%. Расходы направлены на приобретения книжной продукции для пополнения и обновления фонда библиотеки; на выполнение ремонтных работ в муниципальных учреждениях культуры и спорта, на поддержку творческих коллективов, на государственную поддержку отрасли культуры, на техническое оснащение муниципальных музеев, на проведение ремонтных работ и обновление косторезной мастерской, на устройство малой спортивной площадки в с. Уэлен.</w:t>
      </w:r>
    </w:p>
    <w:p w14:paraId="08581B7E" w14:textId="77777777" w:rsidR="005B5AC2" w:rsidRPr="00320A79" w:rsidRDefault="005B5AC2" w:rsidP="005B5AC2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 «</w:t>
      </w:r>
      <w:r w:rsidRPr="00320A79">
        <w:rPr>
          <w:sz w:val="28"/>
          <w:szCs w:val="28"/>
        </w:rPr>
        <w:t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учреждениями» утверждено в бюджете 200,0 тыс. рублей, исполнение составило 0,0 тыс. руб., исполнение в целом составило 0%. Расходы направлены на финансовую поддержку социально ориентированных некоммерческих организаций.</w:t>
      </w:r>
    </w:p>
    <w:p w14:paraId="37235FE7" w14:textId="77777777" w:rsidR="005B5AC2" w:rsidRPr="00320A79" w:rsidRDefault="005B5AC2" w:rsidP="005B5AC2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lastRenderedPageBreak/>
        <w:t>Подпрограмма</w:t>
      </w:r>
      <w:r w:rsidRPr="00320A79">
        <w:rPr>
          <w:sz w:val="28"/>
          <w:szCs w:val="28"/>
        </w:rPr>
        <w:t xml:space="preserve"> «Финансовое обеспечение выполнения муниципального задания на оказание муниципальных услуг (выполнение работ) учреждениями культуры» утверждено в бюджете 109 944,2 тыс. руб., кассовое исполнение составило 17 375,7 тыс. руб., исполнение в целом составило 15,8%. Средства направлены на финансовое обеспечение выполнения муниципального задания культурно-досуговыми учреждениями: командировки и служебные разъезды (суточные), заработная плата работников МБУК "Центр культуры Чукотского муниципального района", начисления на выплаты по оплате труда, оплата услуг связи: электросвязи, междугородней, международной, интернет; оплата почтовых услуг: аренда ячейки абонементного почтового шкафа, пересылка почтовых отправлений, приобретение почтовых марок и маркированных конвертов, почтовых бланков, оплата коммунальных услуг, оплата услуг по вывозу и утилизации твердых бытовых отходов; по оказанию услуг по уборке помещений домов культуры; оплата ремонта зданий и сооружений, оборудования и инвентаря, оплата услуг по информационному и программному обеспечению, по проведению дискотек в с. Лаврентия и с. </w:t>
      </w:r>
      <w:proofErr w:type="spellStart"/>
      <w:r w:rsidRPr="00320A79">
        <w:rPr>
          <w:sz w:val="28"/>
          <w:szCs w:val="28"/>
        </w:rPr>
        <w:t>Лорино</w:t>
      </w:r>
      <w:proofErr w:type="spellEnd"/>
      <w:r w:rsidRPr="00320A79">
        <w:rPr>
          <w:sz w:val="28"/>
          <w:szCs w:val="28"/>
        </w:rPr>
        <w:t>, по пред рейсовым и после рейсовым осмотрам водителя, налоговые платежи, оплата штрафных санкций за нарушение законодательства о налогах и сборах, законодательства о страховых взносах, приобретение: канцелярских и хозяйственных товаров, запасных частей и комплектующих, прочих расходных материалов, оборудования и мебели, горюче-смазочных материалов, сценических костюмов, компенсация расходов на оплату стоимости проезда и провоза багажа к месту использования очередного и учебного отпусков и обратно, социальная поддержка отельных категорий специалистов, работающих и проживающих в сельской местности, по оплате жилья и коммунальных услуг.</w:t>
      </w:r>
    </w:p>
    <w:p w14:paraId="6323046C" w14:textId="77777777" w:rsidR="005B5AC2" w:rsidRPr="00320A79" w:rsidRDefault="005B5AC2" w:rsidP="005B5AC2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«Грантовая поддержка проектов, направленных на развитие культуры» утверждено в бюджете 0,0 тыс. рублей, исполнение составило 0,0 тыс. руб., исполнение в целом составило 0%.</w:t>
      </w:r>
      <w:r w:rsidRPr="00320A79">
        <w:rPr>
          <w:b/>
          <w:sz w:val="28"/>
          <w:szCs w:val="28"/>
        </w:rPr>
        <w:t xml:space="preserve">                   </w:t>
      </w:r>
    </w:p>
    <w:p w14:paraId="516D8577" w14:textId="77777777" w:rsidR="005B5AC2" w:rsidRPr="00320A79" w:rsidRDefault="005B5AC2" w:rsidP="005B5AC2">
      <w:pPr>
        <w:tabs>
          <w:tab w:val="left" w:pos="284"/>
          <w:tab w:val="left" w:pos="567"/>
          <w:tab w:val="left" w:pos="709"/>
          <w:tab w:val="left" w:pos="851"/>
        </w:tabs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 xml:space="preserve">       5. Муниципальная программа "Развитие транспортной инфраструктуры на территории муниципального образования </w:t>
      </w:r>
      <w:r w:rsidRPr="00320A79">
        <w:rPr>
          <w:b/>
          <w:spacing w:val="-7"/>
          <w:sz w:val="28"/>
          <w:szCs w:val="28"/>
        </w:rPr>
        <w:t>Чукотский муниципальный район на 2023 - 2025 годы</w:t>
      </w:r>
      <w:r w:rsidRPr="00320A79">
        <w:rPr>
          <w:b/>
          <w:sz w:val="28"/>
          <w:szCs w:val="28"/>
        </w:rPr>
        <w:t>",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444 «Об утверждении муниципальной программы «Развитие транспортной инфраструктуры на территории муниципального образования </w:t>
      </w:r>
      <w:r w:rsidRPr="00320A79">
        <w:rPr>
          <w:spacing w:val="-7"/>
          <w:sz w:val="28"/>
          <w:szCs w:val="28"/>
        </w:rPr>
        <w:t>Чукотский муниципальный район на 2023 - 2025 годы</w:t>
      </w:r>
      <w:r w:rsidRPr="00320A79">
        <w:rPr>
          <w:sz w:val="28"/>
          <w:szCs w:val="28"/>
        </w:rPr>
        <w:t>»</w:t>
      </w:r>
      <w:r w:rsidRPr="00320A79">
        <w:rPr>
          <w:rFonts w:eastAsia="Calibri"/>
          <w:sz w:val="28"/>
          <w:szCs w:val="28"/>
        </w:rPr>
        <w:t>.</w:t>
      </w:r>
    </w:p>
    <w:p w14:paraId="71A60516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– 4 796,0 тыс. рублей, исполнено 133,0 тыс. рублей, исполнение составило 0%.</w:t>
      </w:r>
    </w:p>
    <w:p w14:paraId="091E1B8D" w14:textId="77777777" w:rsidR="005B5AC2" w:rsidRPr="00320A79" w:rsidRDefault="005B5AC2" w:rsidP="005B5AC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 xml:space="preserve"> Ответственные исполнители программы:</w:t>
      </w:r>
    </w:p>
    <w:p w14:paraId="63139BC1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 Управление промышленной политики Администрации муниципального образования Чукотский муниципальный район;</w:t>
      </w:r>
    </w:p>
    <w:p w14:paraId="024B2969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lastRenderedPageBreak/>
        <w:t xml:space="preserve">- 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18806302" w14:textId="77777777" w:rsidR="005B5AC2" w:rsidRPr="00320A79" w:rsidRDefault="005B5AC2" w:rsidP="005B5AC2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Подпрограмма</w:t>
      </w:r>
      <w:r w:rsidRPr="00320A79">
        <w:rPr>
          <w:sz w:val="28"/>
          <w:szCs w:val="28"/>
        </w:rPr>
        <w:t xml:space="preserve"> «Субсидирование пассажирских перевозок» утверждено в бюджете 4 401,0 тыс. руб., профинансировано 133,0 тыс. руб., исполнение в целом составило 3,0%.</w:t>
      </w:r>
    </w:p>
    <w:p w14:paraId="1063109C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Средства направлены на поддержку организаций, осуществляющих пассажирские перевозки на территории муниципального образования Чукотский муниципальный район.</w:t>
      </w:r>
    </w:p>
    <w:p w14:paraId="4380E2B9" w14:textId="77777777" w:rsidR="005B5AC2" w:rsidRPr="00320A79" w:rsidRDefault="005B5AC2" w:rsidP="005B5A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Ответственный исполнитель подпрограммы: 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4286B9EF" w14:textId="77777777" w:rsidR="005B5AC2" w:rsidRPr="00320A79" w:rsidRDefault="005B5AC2" w:rsidP="005B5AC2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«Повышение безопасности пассажирских авиаперевозок» утверждено в бюджете 395,0 тыс. руб., исполнено 0,0 тыс. руб., исполнение в целом составило 0,0%.</w:t>
      </w:r>
    </w:p>
    <w:p w14:paraId="4597E0CA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Расходы направлены на содержание взлетно-посадочных площадок сельских поселений, разработку аэронавигационных паспортов вертолетных площадок.</w:t>
      </w:r>
    </w:p>
    <w:p w14:paraId="6E976C7D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Ответственный исполнитель подпрограммы:</w:t>
      </w:r>
      <w:r w:rsidRPr="00320A79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14:paraId="4229DFB6" w14:textId="77777777" w:rsidR="005B5AC2" w:rsidRPr="00320A79" w:rsidRDefault="005B5AC2" w:rsidP="005B5AC2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320A79">
        <w:rPr>
          <w:b/>
          <w:sz w:val="28"/>
          <w:szCs w:val="28"/>
        </w:rPr>
        <w:t xml:space="preserve">        6. Муниципальная программа «Развитие пищевой промышленности на территории муниципального образования Чукотский муниципальный район </w:t>
      </w:r>
      <w:r w:rsidRPr="00320A79">
        <w:rPr>
          <w:b/>
          <w:spacing w:val="-7"/>
          <w:sz w:val="28"/>
          <w:szCs w:val="28"/>
        </w:rPr>
        <w:t>на 2023 - 2025 годы</w:t>
      </w:r>
      <w:r w:rsidRPr="00320A79">
        <w:rPr>
          <w:b/>
          <w:sz w:val="28"/>
          <w:szCs w:val="28"/>
        </w:rPr>
        <w:t>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446 «</w:t>
      </w:r>
      <w:r w:rsidRPr="00320A79">
        <w:rPr>
          <w:rFonts w:eastAsia="Calibri"/>
          <w:sz w:val="28"/>
          <w:szCs w:val="28"/>
        </w:rPr>
        <w:t>Об утверждении муниципальной программы «</w:t>
      </w:r>
      <w:r w:rsidRPr="00320A79">
        <w:rPr>
          <w:sz w:val="28"/>
          <w:szCs w:val="28"/>
        </w:rPr>
        <w:t xml:space="preserve">Развитие пищевой промышленности на территории муниципального образования Чукотский муниципальный район </w:t>
      </w:r>
      <w:r w:rsidRPr="00320A79">
        <w:rPr>
          <w:spacing w:val="-7"/>
          <w:sz w:val="28"/>
          <w:szCs w:val="28"/>
        </w:rPr>
        <w:t>на 2023 - 2025 годы</w:t>
      </w:r>
      <w:r w:rsidRPr="00320A79">
        <w:rPr>
          <w:rFonts w:eastAsia="Calibri"/>
          <w:sz w:val="28"/>
          <w:szCs w:val="28"/>
        </w:rPr>
        <w:t>».</w:t>
      </w:r>
    </w:p>
    <w:p w14:paraId="5B781CF6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2024 год 21 949,9 тыс. рублей, исполнено 5 553,5 тыс. рублей, исполнение составило 25,3%.</w:t>
      </w:r>
    </w:p>
    <w:p w14:paraId="29FBED06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Ответственный исполнитель программы: 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40C0C8FC" w14:textId="77777777" w:rsidR="005B5AC2" w:rsidRPr="00320A79" w:rsidRDefault="005B5AC2" w:rsidP="005B5AC2">
      <w:pPr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«Поддержка производства и реализации социально - значимых видов хлеба на территории муниципального образования Чукотский муниципальный район на 2023 – 2025 годы» утверждено в бюджете 15 617,7 тысяч рублей, исполнено 5 553,5 тыс. рублей, исполнение в целом составило 35,6%.  Расходы направлены на поддержку производства социально-значимых видов хлеба.</w:t>
      </w:r>
    </w:p>
    <w:p w14:paraId="3EEB422A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Ответственный исполнитель подпрограммы: 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62561E32" w14:textId="77777777" w:rsidR="005B5AC2" w:rsidRPr="00320A79" w:rsidRDefault="005B5AC2" w:rsidP="005B5AC2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Подпрограмма </w:t>
      </w:r>
      <w:r w:rsidRPr="00320A79">
        <w:rPr>
          <w:sz w:val="28"/>
          <w:szCs w:val="28"/>
        </w:rPr>
        <w:t xml:space="preserve">«Муниципальная поддержка создания благоприятных условий для устойчивого производства молочной продукции </w:t>
      </w:r>
      <w:r w:rsidRPr="00320A79">
        <w:rPr>
          <w:sz w:val="28"/>
          <w:szCs w:val="28"/>
        </w:rPr>
        <w:lastRenderedPageBreak/>
        <w:t>на территории муниципального образования Чукотский муниципальный район на 2023 - 2025 годы» утверждено в бюджете 6 332,2 тыс. рублей, кассовое исполнение составило 0,0 тыс. рублей, исполнение составит 0%. Расходы направлены на создание благоприятных условий для устойчивого производства молочной продукции.</w:t>
      </w:r>
    </w:p>
    <w:p w14:paraId="1CD1554F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Ответственный исполнитель подпрограммы: 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25C275D1" w14:textId="77777777" w:rsidR="005B5AC2" w:rsidRPr="00320A79" w:rsidRDefault="005B5AC2" w:rsidP="005B5A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7. Муниципальная   программа</w:t>
      </w:r>
      <w:r w:rsidRPr="00320A79">
        <w:rPr>
          <w:sz w:val="28"/>
          <w:szCs w:val="28"/>
        </w:rPr>
        <w:t>  </w:t>
      </w:r>
      <w:r w:rsidRPr="00320A79">
        <w:rPr>
          <w:b/>
          <w:sz w:val="28"/>
          <w:szCs w:val="28"/>
        </w:rPr>
        <w:t>«Муниципальная  поддержка сельскохозяйственного производства и обеспечение санитарно – эпидемиологического благополучия в муниципальном образовании  Чукотский муниципальный район на 2024 – 2026 годы»,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23.08.2023 года № 330 «Об утверждении муниципальной программы «Муниципальная поддержка сельскохозяйственного производства и обеспечение санитарно – эпидемиологического благополучия в муниципальном образовании Чукотский муниципальный район на 2024 – 2026 годы».</w:t>
      </w:r>
    </w:p>
    <w:p w14:paraId="302E9CA8" w14:textId="77777777" w:rsidR="005B5AC2" w:rsidRPr="00320A79" w:rsidRDefault="005B5AC2" w:rsidP="005B5AC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– 5 394,3 тыс. рублей, исполнено–              1 082,2 тыс. рублей, исполнение в целом составило 20,1%.</w:t>
      </w:r>
    </w:p>
    <w:p w14:paraId="073CA8AF" w14:textId="77777777" w:rsidR="005B5AC2" w:rsidRPr="00320A79" w:rsidRDefault="005B5AC2" w:rsidP="005B5AC2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«Муниципальная поддержка пушного звероводства в муниципальном образовании Чукотский муниципальный район на 2021-2023 годы» утверждено в бюджете 5 394,3 тыс. руб., кассовое исполнение составило 1 082,2 тыс. руб., исполнение в целом составило 20,1%.</w:t>
      </w:r>
    </w:p>
    <w:p w14:paraId="3D1FF846" w14:textId="77777777" w:rsidR="005B5AC2" w:rsidRPr="00320A79" w:rsidRDefault="005B5AC2" w:rsidP="005B5AC2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Ответственный исполнитель: </w:t>
      </w:r>
      <w:r w:rsidRPr="00320A79">
        <w:rPr>
          <w:sz w:val="28"/>
          <w:szCs w:val="28"/>
        </w:rPr>
        <w:t>Отдел сельскохозяйственной политики Администрации муниципального образования Чукотский муниципальный район.</w:t>
      </w:r>
    </w:p>
    <w:p w14:paraId="0E845FD6" w14:textId="77777777" w:rsidR="005B5AC2" w:rsidRPr="00320A79" w:rsidRDefault="005B5AC2" w:rsidP="005B5AC2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8. Муниципальная программа «Проведение работ по разграничению собственности на территории Чукотского муниципального района на 2020- 2024 годы», </w:t>
      </w:r>
      <w:r w:rsidRPr="00320A79">
        <w:rPr>
          <w:sz w:val="28"/>
          <w:szCs w:val="28"/>
        </w:rPr>
        <w:t xml:space="preserve">утверждена постановлением Администрации муниципального образования Чукотский муниципальный район от 17.12.2019 года № 719 «Об утверждении муниципальной программы «Проведение работ по разграничению собственности на территории Чукотского муниципального района на 2020 – 2024 годы». </w:t>
      </w:r>
    </w:p>
    <w:p w14:paraId="075D5662" w14:textId="7E837774" w:rsidR="005B5AC2" w:rsidRPr="00320A79" w:rsidRDefault="005B5AC2" w:rsidP="005B5AC2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480,0 тыс. рублей, кассовое исполнение составляет 0,0 тыс. рублей, исполнение в целом составит 0%.</w:t>
      </w:r>
    </w:p>
    <w:p w14:paraId="22C7A593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Средства направлены на содержание и обслуживание казны, ведение кадастра объектов недвижимости (Закупка товаров, работ и услуг для обеспечения государственных (муниципальных) нужд).</w:t>
      </w:r>
    </w:p>
    <w:p w14:paraId="6027C62D" w14:textId="77777777" w:rsidR="005B5AC2" w:rsidRPr="00320A79" w:rsidRDefault="005B5AC2" w:rsidP="005B5AC2">
      <w:pPr>
        <w:tabs>
          <w:tab w:val="left" w:pos="567"/>
        </w:tabs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 xml:space="preserve">        Ответственный исполнитель программы: </w:t>
      </w:r>
    </w:p>
    <w:p w14:paraId="70EA9B04" w14:textId="77777777" w:rsidR="005B5AC2" w:rsidRPr="00320A79" w:rsidRDefault="005B5AC2" w:rsidP="005B5A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- 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7349CD27" w14:textId="77777777" w:rsidR="005B5AC2" w:rsidRPr="00320A79" w:rsidRDefault="005B5AC2" w:rsidP="005B5AC2">
      <w:pPr>
        <w:tabs>
          <w:tab w:val="left" w:pos="567"/>
          <w:tab w:val="left" w:pos="1276"/>
          <w:tab w:val="left" w:pos="1418"/>
        </w:tabs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      9. Муниципальная программа «Доступное и комфортное жилье на территории муниципального образования Ч</w:t>
      </w:r>
      <w:r w:rsidRPr="00320A79">
        <w:rPr>
          <w:b/>
          <w:spacing w:val="-7"/>
          <w:sz w:val="28"/>
          <w:szCs w:val="28"/>
        </w:rPr>
        <w:t xml:space="preserve">укотский муниципальный </w:t>
      </w:r>
      <w:r w:rsidRPr="00320A79">
        <w:rPr>
          <w:b/>
          <w:spacing w:val="-7"/>
          <w:sz w:val="28"/>
          <w:szCs w:val="28"/>
        </w:rPr>
        <w:lastRenderedPageBreak/>
        <w:t>район на 2023 - 2025 годы</w:t>
      </w:r>
      <w:r w:rsidRPr="00320A79">
        <w:rPr>
          <w:b/>
          <w:sz w:val="28"/>
          <w:szCs w:val="28"/>
        </w:rPr>
        <w:t>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445 «Об утверждении муниципальной программы «Доступное и комфортное жилье на территории муниципального образования Ч</w:t>
      </w:r>
      <w:r w:rsidRPr="00320A79">
        <w:rPr>
          <w:spacing w:val="-7"/>
          <w:sz w:val="28"/>
          <w:szCs w:val="28"/>
        </w:rPr>
        <w:t>укотский муниципальный район на 2023 - 2025 годы</w:t>
      </w:r>
      <w:r w:rsidRPr="00320A79">
        <w:rPr>
          <w:sz w:val="28"/>
          <w:szCs w:val="28"/>
        </w:rPr>
        <w:t>».</w:t>
      </w:r>
    </w:p>
    <w:p w14:paraId="7150562A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54 923,8 тыс. рублей, исполнение по данной программе составило – 0,0 тыс. рублей, исполнение в целом составило 0 %.</w:t>
      </w:r>
    </w:p>
    <w:p w14:paraId="320672FC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Ответственный исполнитель программы: </w:t>
      </w:r>
      <w:r w:rsidRPr="00320A79">
        <w:rPr>
          <w:sz w:val="28"/>
          <w:szCs w:val="28"/>
        </w:rPr>
        <w:t>Администрация муниципального образования Чукотский муниципальный район.</w:t>
      </w:r>
    </w:p>
    <w:p w14:paraId="3C75EC6A" w14:textId="77777777" w:rsidR="005B5AC2" w:rsidRPr="00320A79" w:rsidRDefault="005B5AC2" w:rsidP="005B5AC2">
      <w:pPr>
        <w:ind w:firstLine="709"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 xml:space="preserve">Соисполнитель: 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12FB6132" w14:textId="77777777" w:rsidR="005B5AC2" w:rsidRPr="00320A79" w:rsidRDefault="005B5AC2" w:rsidP="005B5AC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«Содействие в обеспечении жильём молодых семей» утверждено в бюджете 3 649,3 тыс. руб., кассовое исполнено 0,0 тыс. руб., исполнение в целом 0%. Средства направлены на оказание государственной поддержки молодым семьям на приобретение (строительство) жилья.</w:t>
      </w:r>
    </w:p>
    <w:p w14:paraId="50CC87F7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Исполнитель:</w:t>
      </w:r>
      <w:r w:rsidRPr="00320A79">
        <w:rPr>
          <w:sz w:val="28"/>
          <w:szCs w:val="28"/>
        </w:rPr>
        <w:t xml:space="preserve"> Управление финансов, экономики и имущественных отношений муниципального образования Чукотский муниципальный район.</w:t>
      </w:r>
    </w:p>
    <w:p w14:paraId="5188EF89" w14:textId="77777777" w:rsidR="005B5AC2" w:rsidRPr="00320A79" w:rsidRDefault="005B5AC2" w:rsidP="005B5AC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Подпрограмма</w:t>
      </w:r>
      <w:r w:rsidRPr="00320A79">
        <w:rPr>
          <w:sz w:val="28"/>
          <w:szCs w:val="28"/>
        </w:rPr>
        <w:t xml:space="preserve"> «Обеспечение жилыми помещениями детей-сирот и</w:t>
      </w:r>
    </w:p>
    <w:p w14:paraId="0D5A4EB0" w14:textId="77777777" w:rsidR="005B5AC2" w:rsidRPr="00320A79" w:rsidRDefault="005B5AC2" w:rsidP="005B5AC2">
      <w:pPr>
        <w:jc w:val="both"/>
        <w:rPr>
          <w:sz w:val="28"/>
          <w:szCs w:val="28"/>
        </w:rPr>
      </w:pPr>
      <w:r w:rsidRPr="00320A79">
        <w:rPr>
          <w:sz w:val="28"/>
          <w:szCs w:val="28"/>
        </w:rPr>
        <w:t>детей, оставшихся без попечения родителей, а также лиц из числа детей-сирот и детей, оставшихся без попечения родителей" утверждено в бюджете 51 274,5 тыс. руб., исполнено 0,0 тыс. руб., исполнение в целом составило 0,0%.</w:t>
      </w:r>
    </w:p>
    <w:p w14:paraId="5C896956" w14:textId="77777777" w:rsidR="005B5AC2" w:rsidRPr="00320A79" w:rsidRDefault="005B5AC2" w:rsidP="005B5AC2">
      <w:pPr>
        <w:ind w:firstLine="709"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 xml:space="preserve">Ответственный исполнитель программы: </w:t>
      </w:r>
      <w:r w:rsidRPr="00320A79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320A79">
        <w:rPr>
          <w:b/>
          <w:sz w:val="28"/>
          <w:szCs w:val="28"/>
        </w:rPr>
        <w:t>.</w:t>
      </w:r>
    </w:p>
    <w:p w14:paraId="1E9AF950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10. Муниципальная программа «Развитие дорожной деятельности на территории муниципального образования Чукотский муниципальный район на 2023-2025 годы», </w:t>
      </w:r>
      <w:r w:rsidRPr="00320A79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18.11.2022 года №  438 «Развитие дорожной деятельности  на территории муниципального образования Чукотский муниципальный</w:t>
      </w:r>
      <w:r w:rsidRPr="00320A79">
        <w:rPr>
          <w:b/>
          <w:sz w:val="28"/>
          <w:szCs w:val="28"/>
        </w:rPr>
        <w:t xml:space="preserve"> </w:t>
      </w:r>
      <w:r w:rsidRPr="00320A79">
        <w:rPr>
          <w:sz w:val="28"/>
          <w:szCs w:val="28"/>
        </w:rPr>
        <w:t>район на 2023 -2025 годы».</w:t>
      </w:r>
    </w:p>
    <w:p w14:paraId="3A5B2936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31 501,8 тыс. рублей, кассовое исполнение по данной программе составило – 1 686,8 тыс. рублей, исполнение составило 5,4%.</w:t>
      </w:r>
    </w:p>
    <w:p w14:paraId="5648CA77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Средства направлены на:</w:t>
      </w:r>
    </w:p>
    <w:p w14:paraId="418C2CDE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-содержание </w:t>
      </w:r>
      <w:proofErr w:type="spellStart"/>
      <w:r w:rsidRPr="00320A79">
        <w:rPr>
          <w:sz w:val="28"/>
          <w:szCs w:val="28"/>
        </w:rPr>
        <w:t>межпоселенческой</w:t>
      </w:r>
      <w:proofErr w:type="spellEnd"/>
      <w:r w:rsidRPr="00320A79">
        <w:rPr>
          <w:sz w:val="28"/>
          <w:szCs w:val="28"/>
        </w:rPr>
        <w:t xml:space="preserve"> автомобильной дороги «Лаврентия-</w:t>
      </w:r>
      <w:proofErr w:type="spellStart"/>
      <w:r w:rsidRPr="00320A79">
        <w:rPr>
          <w:sz w:val="28"/>
          <w:szCs w:val="28"/>
        </w:rPr>
        <w:t>Лорино</w:t>
      </w:r>
      <w:proofErr w:type="spellEnd"/>
      <w:r w:rsidRPr="00320A79">
        <w:rPr>
          <w:sz w:val="28"/>
          <w:szCs w:val="28"/>
        </w:rPr>
        <w:t>»;</w:t>
      </w:r>
    </w:p>
    <w:p w14:paraId="39A2213B" w14:textId="77777777" w:rsidR="005B5AC2" w:rsidRPr="00320A79" w:rsidRDefault="005B5AC2" w:rsidP="005B5A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-ремонт участков </w:t>
      </w:r>
      <w:proofErr w:type="spellStart"/>
      <w:r w:rsidRPr="00320A79">
        <w:rPr>
          <w:sz w:val="28"/>
          <w:szCs w:val="28"/>
        </w:rPr>
        <w:t>межпоселенческой</w:t>
      </w:r>
      <w:proofErr w:type="spellEnd"/>
      <w:r w:rsidRPr="00320A79">
        <w:rPr>
          <w:sz w:val="28"/>
          <w:szCs w:val="28"/>
        </w:rPr>
        <w:t xml:space="preserve"> автомобильной дороги «Лаврентия – </w:t>
      </w:r>
      <w:proofErr w:type="spellStart"/>
      <w:r w:rsidRPr="00320A79">
        <w:rPr>
          <w:sz w:val="28"/>
          <w:szCs w:val="28"/>
        </w:rPr>
        <w:t>Лорино</w:t>
      </w:r>
      <w:proofErr w:type="spellEnd"/>
      <w:r w:rsidRPr="00320A79">
        <w:rPr>
          <w:sz w:val="28"/>
          <w:szCs w:val="28"/>
        </w:rPr>
        <w:t>».</w:t>
      </w:r>
    </w:p>
    <w:p w14:paraId="1BE1B372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lastRenderedPageBreak/>
        <w:t xml:space="preserve">Ответственный исполнитель подпрограммы: </w:t>
      </w:r>
      <w:r w:rsidRPr="00320A79">
        <w:rPr>
          <w:sz w:val="28"/>
          <w:szCs w:val="28"/>
        </w:rPr>
        <w:t>Управление промышленной политики Администрации муниципального образования Чукотский муниципальный район.</w:t>
      </w:r>
    </w:p>
    <w:p w14:paraId="3CADDC2E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11. Муниципальная программа «Стимулирование экономической активности населения на территории муниципального образования Чукотский муниципальный район на 2022-2024 годы»,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16 декабря 2021 года №454.</w:t>
      </w:r>
    </w:p>
    <w:p w14:paraId="74E49A4A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101 446,9 тыс. рублей, исполнение по данной программе составило – 80 875,1 тыс. рублей, исполнение в целом составило 79,7%.</w:t>
      </w:r>
    </w:p>
    <w:p w14:paraId="00FFF0F6" w14:textId="77777777" w:rsidR="005B5AC2" w:rsidRPr="00320A79" w:rsidRDefault="005B5AC2" w:rsidP="005B5AC2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>Ответственные исполнители программы:</w:t>
      </w:r>
    </w:p>
    <w:p w14:paraId="75CBCC61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-</w:t>
      </w:r>
      <w:r w:rsidRPr="00320A79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14:paraId="266C9C3A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-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2FB22D2C" w14:textId="1E79DD15" w:rsidR="005B5AC2" w:rsidRPr="00320A79" w:rsidRDefault="005B5AC2" w:rsidP="005B5AC2">
      <w:pPr>
        <w:numPr>
          <w:ilvl w:val="0"/>
          <w:numId w:val="6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Подпрограмма </w:t>
      </w:r>
      <w:r w:rsidRPr="00320A79">
        <w:rPr>
          <w:sz w:val="28"/>
          <w:szCs w:val="28"/>
        </w:rPr>
        <w:t>«Поддержка хозяйствующих субъектов, осуществляющих инвестиционную и предпринимательскую деятельность в сельской местности и торговой сфере» утверждено в бюджете 101 396,9 тыс. рублей, исполнено – 80 875,1 тыс. рублей, исполнение в целом составило 79,</w:t>
      </w:r>
      <w:r w:rsidR="00A76B12" w:rsidRPr="00320A79">
        <w:rPr>
          <w:sz w:val="28"/>
          <w:szCs w:val="28"/>
        </w:rPr>
        <w:t>7</w:t>
      </w:r>
      <w:r w:rsidRPr="00320A79">
        <w:rPr>
          <w:sz w:val="28"/>
          <w:szCs w:val="28"/>
        </w:rPr>
        <w:t>%. Расходы направлены на финансовую поддержку субъектов предпринимательской деятельности, осуществляющих деятельность в сельской местности, обеспечение жителей округа социально-значимыми продовольственными товарами, на возмещение транспортных расходов по доставке в Чукотский муниципальный район отдельных групп продовольственных товаров с ограниченными сроками реализации.</w:t>
      </w:r>
    </w:p>
    <w:p w14:paraId="617BAB21" w14:textId="77777777" w:rsidR="005B5AC2" w:rsidRPr="00320A79" w:rsidRDefault="005B5AC2" w:rsidP="005B5AC2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>Подпрограмма «</w:t>
      </w:r>
      <w:r w:rsidRPr="00320A79">
        <w:rPr>
          <w:sz w:val="28"/>
          <w:szCs w:val="28"/>
        </w:rPr>
        <w:t xml:space="preserve">Поддержка малого и среднего предпринимательства» утверждено в бюджете 50,0 тыс. рублей, кассовое исполнение – 0,0 тыс. рублей, исполнение в целом составило 0%. </w:t>
      </w:r>
      <w:r w:rsidRPr="00320A79">
        <w:rPr>
          <w:b/>
          <w:sz w:val="28"/>
          <w:szCs w:val="28"/>
        </w:rPr>
        <w:t>Ответственные исполнители программы:</w:t>
      </w:r>
    </w:p>
    <w:p w14:paraId="6060E907" w14:textId="77777777" w:rsidR="005B5AC2" w:rsidRPr="00320A79" w:rsidRDefault="005B5AC2" w:rsidP="005B5AC2">
      <w:pPr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-</w:t>
      </w:r>
      <w:r w:rsidRPr="00320A79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14:paraId="00D89BCC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-</w:t>
      </w:r>
      <w:r w:rsidRPr="00320A79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10DD83F4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20A79">
        <w:rPr>
          <w:rFonts w:eastAsia="Calibri"/>
          <w:b/>
          <w:sz w:val="28"/>
          <w:szCs w:val="28"/>
        </w:rPr>
        <w:t xml:space="preserve">12. Муниципальная программа «Управление муниципальными финансами и имуществом муниципального образования Чукотский муниципальный район в 2022 - 2024 годах», </w:t>
      </w:r>
      <w:r w:rsidRPr="00320A79">
        <w:rPr>
          <w:rFonts w:eastAsia="Calibri"/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30.12.2021 года № 517 «Об утверждении муниципальной программы «Управление муниципальными финансами и имуществом муниципального образования Чукотский муниципальный район в 2022 - 2024 годах».</w:t>
      </w:r>
    </w:p>
    <w:p w14:paraId="1D1BECE1" w14:textId="77777777" w:rsidR="005B5AC2" w:rsidRPr="00320A79" w:rsidRDefault="005B5AC2" w:rsidP="005B5A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20A79">
        <w:rPr>
          <w:rFonts w:eastAsia="Calibri"/>
          <w:sz w:val="28"/>
          <w:szCs w:val="28"/>
        </w:rPr>
        <w:t xml:space="preserve">Утверждено в бюджете муниципального образования Чукотский муниципальный район на 2024 год 51 164,4 тыс. рублей, исполнение по </w:t>
      </w:r>
      <w:r w:rsidRPr="00320A79">
        <w:rPr>
          <w:rFonts w:eastAsia="Calibri"/>
          <w:sz w:val="28"/>
          <w:szCs w:val="28"/>
        </w:rPr>
        <w:lastRenderedPageBreak/>
        <w:t>данной программе составило –  9 148,3 тыс. рублей, исполнение в целом составило 17,9%.</w:t>
      </w:r>
    </w:p>
    <w:p w14:paraId="535B2C6C" w14:textId="77777777" w:rsidR="005B5AC2" w:rsidRPr="00320A79" w:rsidRDefault="005B5AC2" w:rsidP="005B5AC2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20A79">
        <w:rPr>
          <w:rFonts w:eastAsia="Calibri"/>
          <w:b/>
          <w:sz w:val="28"/>
          <w:szCs w:val="28"/>
        </w:rPr>
        <w:t xml:space="preserve">Ответственный исполнитель программы: </w:t>
      </w:r>
      <w:r w:rsidRPr="00320A79">
        <w:rPr>
          <w:rFonts w:eastAsia="Calibri"/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6BC401A9" w14:textId="77777777" w:rsidR="005B5AC2" w:rsidRPr="00320A79" w:rsidRDefault="005B5AC2" w:rsidP="005B5AC2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320A79">
        <w:rPr>
          <w:rFonts w:eastAsia="Calibri"/>
          <w:b/>
          <w:sz w:val="28"/>
          <w:szCs w:val="28"/>
        </w:rPr>
        <w:t xml:space="preserve"> Подпрограмма </w:t>
      </w:r>
      <w:r w:rsidRPr="00320A79">
        <w:rPr>
          <w:rFonts w:eastAsia="Calibri"/>
          <w:sz w:val="28"/>
          <w:szCs w:val="28"/>
        </w:rPr>
        <w:t>«Обеспечение деятельности муниципальных органов и подведомственных учреждений» 44 489,6 тыс. рублей; исполнено – 8 386,4 тыс. рублей; исполнение в целом составило 18,9%. Расходы направлены на содержание центрального аппарата; компенсацию расходов на оплату стоимости проезда и провоза багажа.</w:t>
      </w:r>
    </w:p>
    <w:p w14:paraId="5980B16B" w14:textId="77777777" w:rsidR="005B5AC2" w:rsidRPr="00320A79" w:rsidRDefault="005B5AC2" w:rsidP="005B5AC2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320A79">
        <w:rPr>
          <w:rFonts w:eastAsia="Calibri"/>
          <w:b/>
          <w:sz w:val="28"/>
          <w:szCs w:val="28"/>
        </w:rPr>
        <w:t xml:space="preserve">Подпрограмма </w:t>
      </w:r>
      <w:r w:rsidRPr="00320A79">
        <w:rPr>
          <w:rFonts w:eastAsia="Calibri"/>
          <w:sz w:val="28"/>
          <w:szCs w:val="28"/>
        </w:rPr>
        <w:t>«Управление муниципальным имуществом муниципального образования Чукотский муниципальный район» утверждено 820,0 тыс. рублей; исполнено – 20,0 тыс. рублей; исполнение 2,4%. Расходы направлены на содержание и обслуживание казны муниципального образования.</w:t>
      </w:r>
    </w:p>
    <w:p w14:paraId="39234DFB" w14:textId="77777777" w:rsidR="005B5AC2" w:rsidRPr="00320A79" w:rsidRDefault="005B5AC2" w:rsidP="005B5AC2">
      <w:pPr>
        <w:numPr>
          <w:ilvl w:val="0"/>
          <w:numId w:val="4"/>
        </w:numPr>
        <w:tabs>
          <w:tab w:val="left" w:pos="284"/>
          <w:tab w:val="left" w:pos="1134"/>
        </w:tabs>
        <w:ind w:left="142" w:firstLine="567"/>
        <w:contextualSpacing/>
        <w:jc w:val="both"/>
        <w:rPr>
          <w:rFonts w:eastAsia="Calibri"/>
          <w:b/>
          <w:sz w:val="28"/>
          <w:szCs w:val="28"/>
        </w:rPr>
      </w:pPr>
      <w:r w:rsidRPr="00320A79">
        <w:rPr>
          <w:rFonts w:eastAsia="Calibri"/>
          <w:b/>
          <w:sz w:val="28"/>
          <w:szCs w:val="28"/>
        </w:rPr>
        <w:t xml:space="preserve"> Подпрограмма </w:t>
      </w:r>
      <w:r w:rsidRPr="00320A79">
        <w:rPr>
          <w:rFonts w:eastAsia="Calibri"/>
          <w:sz w:val="28"/>
          <w:szCs w:val="28"/>
        </w:rPr>
        <w:t xml:space="preserve">«Совершенствование муниципальной службы, повышение </w:t>
      </w:r>
    </w:p>
    <w:p w14:paraId="1A73768B" w14:textId="77777777" w:rsidR="005B5AC2" w:rsidRPr="00320A79" w:rsidRDefault="005B5AC2" w:rsidP="005B5AC2">
      <w:pPr>
        <w:tabs>
          <w:tab w:val="left" w:pos="709"/>
          <w:tab w:val="left" w:pos="1134"/>
        </w:tabs>
        <w:contextualSpacing/>
        <w:jc w:val="both"/>
        <w:rPr>
          <w:rFonts w:eastAsia="Calibri"/>
          <w:b/>
          <w:sz w:val="28"/>
          <w:szCs w:val="28"/>
        </w:rPr>
      </w:pPr>
      <w:r w:rsidRPr="00320A79">
        <w:rPr>
          <w:rFonts w:eastAsia="Calibri"/>
          <w:sz w:val="28"/>
          <w:szCs w:val="28"/>
        </w:rPr>
        <w:t xml:space="preserve">квалификации лиц, занятых в финансово-бюджетной сфере» утверждено 580,0 тыс. рублей; исполнено – 138,0 тыс. рублей; исполнение 23,8%. </w:t>
      </w:r>
    </w:p>
    <w:p w14:paraId="5A977C99" w14:textId="77777777" w:rsidR="005B5AC2" w:rsidRPr="00320A79" w:rsidRDefault="005B5AC2" w:rsidP="005B5AC2">
      <w:pPr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20A79">
        <w:rPr>
          <w:rFonts w:eastAsia="Calibri"/>
          <w:b/>
          <w:sz w:val="28"/>
          <w:szCs w:val="28"/>
        </w:rPr>
        <w:t xml:space="preserve">Подпрограмма </w:t>
      </w:r>
      <w:r w:rsidRPr="00320A79">
        <w:rPr>
          <w:rFonts w:eastAsia="Calibri"/>
          <w:sz w:val="28"/>
          <w:szCs w:val="28"/>
        </w:rPr>
        <w:t>«Управление резервными средствами бюджета муниципального образования Чукотский муниципальный район» утверждено 5 240,8 тыс. рублей; исполнено – 603,9 тыс. рублей; исполнение в целом составило 11,5%. Средства направлены на резервный фонд Администрации муниципального образования Чукотский муниципальный район.</w:t>
      </w:r>
    </w:p>
    <w:p w14:paraId="0093EC14" w14:textId="77777777" w:rsidR="005B5AC2" w:rsidRPr="00320A79" w:rsidRDefault="005B5AC2" w:rsidP="005B5AC2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20A79">
        <w:rPr>
          <w:rFonts w:eastAsia="Calibri"/>
          <w:b/>
          <w:sz w:val="28"/>
          <w:szCs w:val="28"/>
        </w:rPr>
        <w:t xml:space="preserve">Подпрограмма </w:t>
      </w:r>
      <w:r w:rsidRPr="00320A79">
        <w:rPr>
          <w:rFonts w:eastAsia="Calibri"/>
          <w:sz w:val="28"/>
          <w:szCs w:val="28"/>
        </w:rPr>
        <w:t>«Управление муниципальным долгом муниципального образования Чукотский муниципальный район» утверждено 34,0 тыс. рублей; исполнено – 0,0 тыс. рублей; исполнение в целом составило 0%. Средства направлены обслуживание долговых обязательств муниципального образования Чукотский муниципальный район.</w:t>
      </w:r>
    </w:p>
    <w:p w14:paraId="45D45D5C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20A79">
        <w:rPr>
          <w:rFonts w:eastAsia="Calibri"/>
          <w:b/>
          <w:sz w:val="28"/>
          <w:szCs w:val="28"/>
        </w:rPr>
        <w:t>13. Муниципальная программа «Предупреждение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район»,</w:t>
      </w:r>
      <w:r w:rsidRPr="00320A79">
        <w:rPr>
          <w:rFonts w:eastAsia="Calibri"/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27.10.2023 года № 441 «Об утверждении муниципальной программы «Предупреждение чрезвычайных ситуаций природного и техногенного характера об обеспечении пожарной безопасности в муниципальном образовании Чукотский муниципальный район».</w:t>
      </w:r>
    </w:p>
    <w:p w14:paraId="7F0E5EB2" w14:textId="0CB01C96" w:rsidR="005B5AC2" w:rsidRPr="00320A79" w:rsidRDefault="005B5AC2" w:rsidP="0062478C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</w:t>
      </w:r>
      <w:r w:rsidR="0062478C" w:rsidRPr="00320A79">
        <w:rPr>
          <w:sz w:val="28"/>
          <w:szCs w:val="28"/>
        </w:rPr>
        <w:t>8 167,7</w:t>
      </w:r>
      <w:r w:rsidRPr="00320A79">
        <w:rPr>
          <w:sz w:val="28"/>
          <w:szCs w:val="28"/>
        </w:rPr>
        <w:t xml:space="preserve"> тыс. рублей, кассовое исполнение по данной программе составило – 848,3 тыс. рублей, исполнение составило 11,0%.</w:t>
      </w:r>
    </w:p>
    <w:p w14:paraId="6553DAE2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Средства направлены на обеспечение деятельности муниципальных казенных учреждений, создание резерва материальных ресурсов </w:t>
      </w:r>
      <w:r w:rsidRPr="00320A79">
        <w:rPr>
          <w:sz w:val="28"/>
          <w:szCs w:val="28"/>
        </w:rPr>
        <w:lastRenderedPageBreak/>
        <w:t>муниципального образования Чукотский муниципальный район для ликвидации чрезвычайных ситуаций природного и техногенного характера.</w:t>
      </w:r>
    </w:p>
    <w:p w14:paraId="5D00F2A1" w14:textId="77777777" w:rsidR="005B5AC2" w:rsidRPr="00320A79" w:rsidRDefault="005B5AC2" w:rsidP="005B5AC2">
      <w:pPr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 xml:space="preserve">         Ответственные исполнители программы:</w:t>
      </w:r>
    </w:p>
    <w:p w14:paraId="08690539" w14:textId="77777777" w:rsidR="005B5AC2" w:rsidRPr="00320A79" w:rsidRDefault="005B5AC2" w:rsidP="005B5AC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-</w:t>
      </w:r>
      <w:r w:rsidRPr="00320A79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14:paraId="3FFA236A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район;</w:t>
      </w:r>
    </w:p>
    <w:p w14:paraId="7A2D6CD3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-Администрация муниципальных образований сельских поселений Чукотского муниципального района (по согласованию).</w:t>
      </w:r>
    </w:p>
    <w:p w14:paraId="3BB4DA41" w14:textId="77777777" w:rsidR="005B5AC2" w:rsidRPr="00320A79" w:rsidRDefault="005B5AC2" w:rsidP="005B5A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14. Муниципальная программа «Развитие и совершенствование муниципального управления в муниципальном образовании Чукотский муниципальный район»,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21.12.2020 года №  466 «Об утверждении муниципальной программы «Развитие и совершенствование муниципального управления в  муниципальном образовании Чукотский муниципальный район».</w:t>
      </w:r>
    </w:p>
    <w:p w14:paraId="2425D658" w14:textId="4D7F1578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Утверждено в бюджете муниципального образования Чукотский муниципальный район на 2024 год </w:t>
      </w:r>
      <w:r w:rsidR="0062478C" w:rsidRPr="00320A79">
        <w:rPr>
          <w:sz w:val="28"/>
          <w:szCs w:val="28"/>
        </w:rPr>
        <w:t>62 704,9</w:t>
      </w:r>
      <w:r w:rsidRPr="00320A79">
        <w:rPr>
          <w:sz w:val="28"/>
          <w:szCs w:val="28"/>
        </w:rPr>
        <w:t xml:space="preserve"> тыс. рублей, исполнение по данной программе составило – </w:t>
      </w:r>
      <w:r w:rsidR="0062478C" w:rsidRPr="00320A79">
        <w:rPr>
          <w:sz w:val="28"/>
          <w:szCs w:val="28"/>
        </w:rPr>
        <w:t>12 062,9</w:t>
      </w:r>
      <w:r w:rsidRPr="00320A79">
        <w:rPr>
          <w:sz w:val="28"/>
          <w:szCs w:val="28"/>
        </w:rPr>
        <w:t xml:space="preserve"> тыс. рублей, исполнение в целом составило </w:t>
      </w:r>
      <w:r w:rsidR="0062478C" w:rsidRPr="00320A79">
        <w:rPr>
          <w:sz w:val="28"/>
          <w:szCs w:val="28"/>
        </w:rPr>
        <w:t>19,2</w:t>
      </w:r>
      <w:r w:rsidRPr="00320A79">
        <w:rPr>
          <w:sz w:val="28"/>
          <w:szCs w:val="28"/>
        </w:rPr>
        <w:t>%.</w:t>
      </w:r>
    </w:p>
    <w:p w14:paraId="5A9CA291" w14:textId="77777777" w:rsidR="005B5AC2" w:rsidRPr="00320A79" w:rsidRDefault="005B5AC2" w:rsidP="005B5AC2">
      <w:pPr>
        <w:ind w:firstLine="709"/>
        <w:jc w:val="both"/>
        <w:rPr>
          <w:b/>
          <w:sz w:val="28"/>
          <w:szCs w:val="28"/>
        </w:rPr>
      </w:pPr>
      <w:r w:rsidRPr="00320A79">
        <w:rPr>
          <w:b/>
          <w:sz w:val="28"/>
          <w:szCs w:val="28"/>
        </w:rPr>
        <w:t>Ответственные исполнители программы:</w:t>
      </w:r>
    </w:p>
    <w:p w14:paraId="46158225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-Администрация муниципального образования Чукотский муниципальный район;</w:t>
      </w:r>
    </w:p>
    <w:p w14:paraId="422EADBE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-Управление социальной политики администрации муниципального образования Чукотский муниципальный район;</w:t>
      </w:r>
    </w:p>
    <w:p w14:paraId="13CC25DF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район.</w:t>
      </w:r>
    </w:p>
    <w:p w14:paraId="19D5994E" w14:textId="7719DD89" w:rsidR="005B5AC2" w:rsidRPr="00320A79" w:rsidRDefault="005B5AC2" w:rsidP="005B5AC2">
      <w:pPr>
        <w:numPr>
          <w:ilvl w:val="0"/>
          <w:numId w:val="3"/>
        </w:numPr>
        <w:tabs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Подпрограмма </w:t>
      </w:r>
      <w:r w:rsidRPr="00320A79">
        <w:rPr>
          <w:sz w:val="28"/>
          <w:szCs w:val="28"/>
        </w:rPr>
        <w:t xml:space="preserve">«Обеспечение деятельности исполнительно-распорядительных органов местного самоуправления муниципального образования Чукотский муниципальный район». Утверждено в бюджете </w:t>
      </w:r>
      <w:r w:rsidR="0062478C" w:rsidRPr="00320A79">
        <w:rPr>
          <w:sz w:val="28"/>
          <w:szCs w:val="28"/>
        </w:rPr>
        <w:t>61 804,9</w:t>
      </w:r>
      <w:r w:rsidRPr="00320A79">
        <w:rPr>
          <w:sz w:val="28"/>
          <w:szCs w:val="28"/>
        </w:rPr>
        <w:t xml:space="preserve"> тыс. руб., исполнено </w:t>
      </w:r>
      <w:r w:rsidR="0062478C" w:rsidRPr="00320A79">
        <w:rPr>
          <w:sz w:val="28"/>
          <w:szCs w:val="28"/>
        </w:rPr>
        <w:t>11 743,8</w:t>
      </w:r>
      <w:r w:rsidRPr="00320A79">
        <w:rPr>
          <w:sz w:val="28"/>
          <w:szCs w:val="28"/>
        </w:rPr>
        <w:t xml:space="preserve"> тыс. руб., исполнение в целом составило </w:t>
      </w:r>
      <w:r w:rsidR="0062478C" w:rsidRPr="00320A79">
        <w:rPr>
          <w:sz w:val="28"/>
          <w:szCs w:val="28"/>
        </w:rPr>
        <w:t>19</w:t>
      </w:r>
      <w:r w:rsidRPr="00320A79">
        <w:rPr>
          <w:sz w:val="28"/>
          <w:szCs w:val="28"/>
        </w:rPr>
        <w:t>%. Средства направлены на содержание центрального аппарата, оплату стоимости проезда и провоза багажа.</w:t>
      </w:r>
    </w:p>
    <w:p w14:paraId="32670F24" w14:textId="77777777" w:rsidR="005B5AC2" w:rsidRPr="00320A79" w:rsidRDefault="005B5AC2" w:rsidP="005B5AC2">
      <w:pPr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Подпрограмма </w:t>
      </w:r>
      <w:r w:rsidRPr="00320A79">
        <w:rPr>
          <w:sz w:val="28"/>
          <w:szCs w:val="28"/>
        </w:rPr>
        <w:t>«Совершенствование муниципальной службы, повышение квалификации лиц, занятых в системе местного самоуправления» утверждено в бюджете 900,0 тыс. руб., исполнено 319,1 тыс. руб., исполнение в целом составило 35,5%. Средства направлены на содержание центрального аппарата.</w:t>
      </w:r>
    </w:p>
    <w:p w14:paraId="36BCAEB2" w14:textId="77777777" w:rsidR="005B5AC2" w:rsidRPr="00320A79" w:rsidRDefault="005B5AC2" w:rsidP="005B5AC2">
      <w:pPr>
        <w:tabs>
          <w:tab w:val="left" w:pos="567"/>
          <w:tab w:val="left" w:pos="1418"/>
        </w:tabs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        15. Муниципальная программа «Устойчивое развитие сельских территорий Чукотского муниципального района на 2020-2024 годы», </w:t>
      </w:r>
      <w:r w:rsidRPr="00320A79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16.12.2019 года № 711 «Об утверждении муниципальной программы «Устойчивое развитие сельских территорий Чукотского муниципального района на 2020-2024 годы».</w:t>
      </w:r>
    </w:p>
    <w:p w14:paraId="7F86BB9A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lastRenderedPageBreak/>
        <w:t xml:space="preserve"> Утверждено в бюджете муниципального образования Чукотский муниципальный район на 2024 год 29 814,6 тыс. рублей, исполнение по данной программе составило – 0,0 тыс. рублей, исполнение в целом составило 0%. Средства направлены на улучшение жилищных условий граждан, проживающих в сельской местности, благоустройство сельских поселений, приобретение объектов социальной инфраструктуры для сельских поселений Чукотского муниципального района, проведение ремонтов объектов, расположенных на территории сельских поселений.</w:t>
      </w:r>
    </w:p>
    <w:p w14:paraId="6ED7F416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Основное мероприятие: </w:t>
      </w:r>
      <w:r w:rsidRPr="00320A79">
        <w:rPr>
          <w:sz w:val="28"/>
          <w:szCs w:val="28"/>
        </w:rPr>
        <w:t>«Улучшение жилищных условий граждан, проживающих в сельской местности»</w:t>
      </w:r>
      <w:r w:rsidRPr="00320A79">
        <w:rPr>
          <w:b/>
          <w:sz w:val="28"/>
          <w:szCs w:val="28"/>
        </w:rPr>
        <w:t xml:space="preserve"> </w:t>
      </w:r>
      <w:r w:rsidRPr="00320A79">
        <w:rPr>
          <w:sz w:val="28"/>
          <w:szCs w:val="28"/>
        </w:rPr>
        <w:t>утверждено 1 085,5 тыс. рублей, кассовое исполнение составило 0,0 тыс. рублей, исполнение составило 0%.</w:t>
      </w:r>
    </w:p>
    <w:p w14:paraId="6DBBD49E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Основное мероприятие: </w:t>
      </w:r>
      <w:r w:rsidRPr="00320A79">
        <w:rPr>
          <w:sz w:val="28"/>
          <w:szCs w:val="28"/>
        </w:rPr>
        <w:t>«Приобретение объектов социальной инфраструктуры»</w:t>
      </w:r>
      <w:r w:rsidRPr="00320A79">
        <w:rPr>
          <w:b/>
          <w:sz w:val="28"/>
          <w:szCs w:val="28"/>
        </w:rPr>
        <w:t xml:space="preserve"> </w:t>
      </w:r>
      <w:r w:rsidRPr="00320A79">
        <w:rPr>
          <w:sz w:val="28"/>
          <w:szCs w:val="28"/>
        </w:rPr>
        <w:t>утверждено 10 687,9 тыс. рублей, кассовое исполнение составило 0,0 тыс. рублей, исполнение составило 0%.</w:t>
      </w:r>
    </w:p>
    <w:p w14:paraId="59D8AF80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Средства будут направлены на приобретение объектов социальной инфраструктуры для сельских поселений Чукотского муниципального района.</w:t>
      </w:r>
    </w:p>
    <w:p w14:paraId="68D1B650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Основное мероприятие</w:t>
      </w:r>
      <w:r w:rsidRPr="00320A79">
        <w:rPr>
          <w:sz w:val="28"/>
          <w:szCs w:val="28"/>
        </w:rPr>
        <w:t xml:space="preserve"> "Мероприятие по разработке проектов организации дорожного движения на автомобильные дороги общего пользования по сельским поселениям" утверждено 380,0 тыс. рублей, кассовое исполнение составило 0,0 тыс. рублей, исполнение составило 0,0%.</w:t>
      </w:r>
    </w:p>
    <w:p w14:paraId="504BFBB8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Основное мероприятие: «</w:t>
      </w:r>
      <w:r w:rsidRPr="00320A79">
        <w:rPr>
          <w:sz w:val="28"/>
          <w:szCs w:val="28"/>
        </w:rPr>
        <w:t>Мероприятия по благоустройству сельских поселений»</w:t>
      </w:r>
      <w:r w:rsidRPr="00320A79">
        <w:rPr>
          <w:b/>
          <w:sz w:val="28"/>
          <w:szCs w:val="28"/>
        </w:rPr>
        <w:t xml:space="preserve"> </w:t>
      </w:r>
      <w:r w:rsidRPr="00320A79">
        <w:rPr>
          <w:sz w:val="28"/>
          <w:szCs w:val="28"/>
        </w:rPr>
        <w:t>утверждено 16 868,7 тыс. рублей, кассовое исполнение составило 0,0 тыс. рублей, исполнение составило 0%.</w:t>
      </w:r>
    </w:p>
    <w:p w14:paraId="0E04A7D3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Основное мероприятие </w:t>
      </w:r>
      <w:r w:rsidRPr="00320A79">
        <w:rPr>
          <w:sz w:val="28"/>
          <w:szCs w:val="28"/>
        </w:rPr>
        <w:t>"Мероприятие на выполнение работ по строительному контролю за строящимися объектами в сельских поселениях Чукотского муниципального района"</w:t>
      </w:r>
      <w:r w:rsidRPr="00320A79">
        <w:rPr>
          <w:b/>
          <w:sz w:val="28"/>
          <w:szCs w:val="28"/>
        </w:rPr>
        <w:t xml:space="preserve"> </w:t>
      </w:r>
      <w:r w:rsidRPr="00320A79">
        <w:rPr>
          <w:sz w:val="28"/>
          <w:szCs w:val="28"/>
        </w:rPr>
        <w:t>утверждено 792,5 тыс. рублей, кассовое исполнение составило 0,0 тыс. рублей, исполнение составило 0%.</w:t>
      </w:r>
    </w:p>
    <w:p w14:paraId="63A7054B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Ответственный исполнитель программы:</w:t>
      </w:r>
      <w:r w:rsidRPr="00320A79">
        <w:rPr>
          <w:sz w:val="28"/>
          <w:szCs w:val="28"/>
        </w:rPr>
        <w:t xml:space="preserve"> </w:t>
      </w:r>
    </w:p>
    <w:p w14:paraId="1982FE91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 Отдел сельскохозяйственной политики Администрации муниципального образования Чукотский муниципальный район;</w:t>
      </w:r>
    </w:p>
    <w:p w14:paraId="516CBEDE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Основное мероприятие: </w:t>
      </w:r>
      <w:r w:rsidRPr="00320A79">
        <w:rPr>
          <w:sz w:val="28"/>
          <w:szCs w:val="28"/>
        </w:rPr>
        <w:t>«Мероприятий по содействию развития индивидуального жилищного строительства»</w:t>
      </w:r>
      <w:r w:rsidRPr="00320A79">
        <w:rPr>
          <w:b/>
          <w:sz w:val="28"/>
          <w:szCs w:val="28"/>
        </w:rPr>
        <w:t xml:space="preserve"> </w:t>
      </w:r>
      <w:r w:rsidRPr="00320A79">
        <w:rPr>
          <w:sz w:val="28"/>
          <w:szCs w:val="28"/>
        </w:rPr>
        <w:t>утверждено 0,0 тыс. рублей, кассовое исполнение составило 0,0 тыс. рублей, исполнение составило 0,0%.</w:t>
      </w:r>
    </w:p>
    <w:p w14:paraId="53E31B58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Средства направлены на содействие развитию индивидуального жилищного строительства на территории Чукотского муниципального района.</w:t>
      </w:r>
    </w:p>
    <w:p w14:paraId="4A9CF0DC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Ответственные исполнитель программы:</w:t>
      </w:r>
      <w:r w:rsidRPr="00320A79">
        <w:rPr>
          <w:sz w:val="28"/>
          <w:szCs w:val="28"/>
        </w:rPr>
        <w:t xml:space="preserve"> </w:t>
      </w:r>
    </w:p>
    <w:p w14:paraId="01D1055D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 Отдел сельскохозяйственной политики Администрации муниципального образования Чукотский муниципальный район;</w:t>
      </w:r>
    </w:p>
    <w:p w14:paraId="4AC7614E" w14:textId="77777777" w:rsidR="005B5AC2" w:rsidRPr="00320A79" w:rsidRDefault="005B5AC2" w:rsidP="005B5AC2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        - Управление промышленной политики Администрации муниципального образования Чукотский муниципальный район;</w:t>
      </w:r>
    </w:p>
    <w:p w14:paraId="5DECC0BB" w14:textId="77777777" w:rsidR="005B5AC2" w:rsidRPr="00320A79" w:rsidRDefault="005B5AC2" w:rsidP="005B5AC2">
      <w:pPr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 Управление финансов, экономики и имущественных отношений муниципального образования Чукотский муниципальный район.</w:t>
      </w:r>
    </w:p>
    <w:p w14:paraId="5EAABD25" w14:textId="77777777" w:rsidR="005B5AC2" w:rsidRPr="00320A79" w:rsidRDefault="005B5AC2" w:rsidP="005B5AC2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lastRenderedPageBreak/>
        <w:t>16. Муниципальная программа «Профилактика и противодействие коррупции в муниципальном образовании Чукотский муниципальный район на 2021 – 2024 годы»,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24.12.2020 года № 481 «Об утверждении муниципальной программы «Профилактика и противодействие коррупции в муниципальном образовании Чукотский муниципальный район на 2021 – 2024 годы».</w:t>
      </w:r>
    </w:p>
    <w:p w14:paraId="57270DE8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0,0 тыс. рублей, исполнение по данной программе составило – 0,0 тыс. рублей, исполнение составило 0,0%.</w:t>
      </w:r>
    </w:p>
    <w:p w14:paraId="104D527A" w14:textId="77777777" w:rsidR="005B5AC2" w:rsidRPr="00320A79" w:rsidRDefault="005B5AC2" w:rsidP="005B5A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 Ответственные исполнители программы</w:t>
      </w:r>
      <w:r w:rsidRPr="00320A79">
        <w:rPr>
          <w:sz w:val="28"/>
          <w:szCs w:val="28"/>
        </w:rPr>
        <w:t>:</w:t>
      </w:r>
    </w:p>
    <w:p w14:paraId="0161D9F5" w14:textId="77777777" w:rsidR="005B5AC2" w:rsidRPr="00320A79" w:rsidRDefault="005B5AC2" w:rsidP="005B5AC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 Органы местного самоуправления Чукотского муниципального района;</w:t>
      </w:r>
    </w:p>
    <w:p w14:paraId="21F331FF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-Межведомственная комиссия по противодействию коррупции в муниципальном образовании Чукотский муниципальный район;</w:t>
      </w:r>
    </w:p>
    <w:p w14:paraId="09D1BAA4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-Комиссия по соблюдению требований к служебному поведению муниципальных служащих и урегулирование конфликта интересов на муниципальной службе в органах местного самоуправления муниципального образования Чукотский муниципальный район;</w:t>
      </w:r>
    </w:p>
    <w:p w14:paraId="4DF1CAA1" w14:textId="77777777" w:rsidR="005B5AC2" w:rsidRPr="00320A79" w:rsidRDefault="005B5AC2" w:rsidP="005B5AC2">
      <w:pPr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-Муниципальные учреждения и предприятия Чукотского муниципального района.</w:t>
      </w:r>
    </w:p>
    <w:p w14:paraId="4FF768A7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17. Муниципальная программа «Профилактика терроризма и экстремизма на территории муниципального образования Чукотский муниципальный район»,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23.10.2023 года № 41-дсп «Об утверждении муниципальной программы «Профилактика терроризма и экстремизма на территории муниципального образования Чукотский муниципальный район».</w:t>
      </w:r>
    </w:p>
    <w:p w14:paraId="6176AEE0" w14:textId="4737E30C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2 1</w:t>
      </w:r>
      <w:r w:rsidR="00320A79" w:rsidRPr="00320A79">
        <w:rPr>
          <w:sz w:val="28"/>
          <w:szCs w:val="28"/>
        </w:rPr>
        <w:t>3</w:t>
      </w:r>
      <w:r w:rsidRPr="00320A79">
        <w:rPr>
          <w:sz w:val="28"/>
          <w:szCs w:val="28"/>
        </w:rPr>
        <w:t xml:space="preserve">6,3 тыс. рублей, исполнение по данной программе составило – 411,1 тыс. рублей, исполнение составило </w:t>
      </w:r>
      <w:r w:rsidR="00320A79" w:rsidRPr="00320A79">
        <w:rPr>
          <w:sz w:val="28"/>
          <w:szCs w:val="28"/>
        </w:rPr>
        <w:t>19,2</w:t>
      </w:r>
      <w:r w:rsidRPr="00320A79">
        <w:rPr>
          <w:sz w:val="28"/>
          <w:szCs w:val="28"/>
        </w:rPr>
        <w:t>%.</w:t>
      </w:r>
    </w:p>
    <w:p w14:paraId="211FA9E8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Расходы направлены на выплаты персоналу в целях обеспечения выполнения функций государственными (муниципальными) органами. </w:t>
      </w:r>
    </w:p>
    <w:p w14:paraId="56C5FDA6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18. Муниципальная программа «Использование и охрана земель муниципального образования Чукотский муниципальный район на 2019-2024 годы»,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21.08.2019 года № 500 «Об утверждении муниципальной программы Чукотского муниципального района «Использование и охрана земель муниципального образования Чукотский муниципальный район на 2019-2024 годы».</w:t>
      </w:r>
    </w:p>
    <w:p w14:paraId="04A0B761" w14:textId="77777777" w:rsidR="005B5AC2" w:rsidRPr="00320A79" w:rsidRDefault="005B5AC2" w:rsidP="005B5AC2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2023 год 0 тыс. рублей, исполнение по данной программе составило – 0 тыс. рублей.</w:t>
      </w:r>
    </w:p>
    <w:p w14:paraId="24A7B132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lastRenderedPageBreak/>
        <w:t xml:space="preserve"> 19. Муниципальная программа «Информационная безопасность детей и подростков Чукотского муниципального района»,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30.05.2019 года № 177 «Об утверждении Муниципальной программы «Информационная безопасность детей и подростков Чукотского муниципального района».</w:t>
      </w:r>
    </w:p>
    <w:p w14:paraId="5045A467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14:paraId="1AC0EA13" w14:textId="77777777" w:rsidR="005B5AC2" w:rsidRPr="00320A79" w:rsidRDefault="005B5AC2" w:rsidP="005B5AC2">
      <w:pPr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        </w:t>
      </w:r>
      <w:r w:rsidRPr="00320A79">
        <w:rPr>
          <w:b/>
          <w:sz w:val="28"/>
          <w:szCs w:val="28"/>
        </w:rPr>
        <w:t xml:space="preserve">Ответственный исполнитель программы: </w:t>
      </w:r>
      <w:r w:rsidRPr="00320A79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район.</w:t>
      </w:r>
    </w:p>
    <w:p w14:paraId="75E08888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20. Муниципальная программа «Повышение качества жизни пожилых людей в Чукотском муниципальном районе «Активное долголетие» до 2024 года» </w:t>
      </w:r>
      <w:r w:rsidRPr="00320A79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17.01.2020 года № 05 «Об утверждении муниципальной программы «Повышение качества жизни пожилых людей  в Чукотском муниципальном районе «Активное долголетие» до 2024 года»</w:t>
      </w:r>
    </w:p>
    <w:p w14:paraId="41E2BAFF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14:paraId="322CB090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 xml:space="preserve">Ответственный исполнитель программы: </w:t>
      </w:r>
      <w:r w:rsidRPr="00320A79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район.</w:t>
      </w:r>
    </w:p>
    <w:p w14:paraId="777E5BAD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21. Муниципальная программа «Одаренные дети и талантливая молодежь Чукотского муниципального района на 2020-2024 годы»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26.08.2020 года № 358.</w:t>
      </w:r>
    </w:p>
    <w:p w14:paraId="458FF41C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14:paraId="3E949E2E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22. Муниципальная программа «Укрепление здоровья населения в Чукотском муниципальном районе»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09.12.2020 года № 451.</w:t>
      </w:r>
    </w:p>
    <w:p w14:paraId="6685138A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14:paraId="1A4B8441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23. Муниципальная программа «Защита прав потребителей в муниципальном образовании Чукотский муниципальный район на 2022-2024 годы»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16.12.2021 года № 456.</w:t>
      </w:r>
    </w:p>
    <w:p w14:paraId="5E1D7366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lastRenderedPageBreak/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14:paraId="2AE0FC54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24. Муниципальная программа «Развитие школьного спорта в муниципальном образовании Чукотский муниципальный район»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26.12.2022 года № 517.</w:t>
      </w:r>
    </w:p>
    <w:p w14:paraId="143CE80D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14:paraId="7F9F03C6" w14:textId="77777777" w:rsidR="005B5AC2" w:rsidRPr="00320A79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b/>
          <w:sz w:val="28"/>
          <w:szCs w:val="28"/>
        </w:rPr>
        <w:t>25. Муниципальная программа «Профилактика безнадзорности и правонарушений несовершеннолетних в муниципальном образовании Чукотский муниципальный район»</w:t>
      </w:r>
      <w:r w:rsidRPr="00320A79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30.12.2022 года № 548.</w:t>
      </w:r>
    </w:p>
    <w:p w14:paraId="1260C6F5" w14:textId="77777777" w:rsidR="005B5AC2" w:rsidRPr="005B5AC2" w:rsidRDefault="005B5AC2" w:rsidP="005B5AC2">
      <w:pPr>
        <w:ind w:firstLine="709"/>
        <w:contextualSpacing/>
        <w:jc w:val="both"/>
        <w:rPr>
          <w:sz w:val="28"/>
          <w:szCs w:val="28"/>
        </w:rPr>
      </w:pPr>
      <w:r w:rsidRPr="00320A79">
        <w:rPr>
          <w:sz w:val="28"/>
          <w:szCs w:val="28"/>
        </w:rPr>
        <w:t>Утверждено в бюджете муниципального образования Чукотский муниципальный район на 2024 год 0 тыс. рублей, исполнение по данной программе составило – 0 тыс. рублей.</w:t>
      </w:r>
    </w:p>
    <w:p w14:paraId="25BD5A94" w14:textId="77777777" w:rsidR="005B5AC2" w:rsidRPr="005B5AC2" w:rsidRDefault="005B5AC2" w:rsidP="005B5AC2">
      <w:pPr>
        <w:spacing w:line="0" w:lineRule="atLeast"/>
        <w:jc w:val="both"/>
        <w:rPr>
          <w:sz w:val="28"/>
          <w:szCs w:val="28"/>
        </w:rPr>
      </w:pPr>
    </w:p>
    <w:p w14:paraId="6C48B4BB" w14:textId="77777777" w:rsidR="003D2C4E" w:rsidRPr="005B5AC2" w:rsidRDefault="003D2C4E" w:rsidP="005B5AC2"/>
    <w:sectPr w:rsidR="003D2C4E" w:rsidRPr="005B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71D"/>
    <w:multiLevelType w:val="hybridMultilevel"/>
    <w:tmpl w:val="A2E6ED2A"/>
    <w:lvl w:ilvl="0" w:tplc="0B02A60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06523B"/>
    <w:multiLevelType w:val="hybridMultilevel"/>
    <w:tmpl w:val="3562530E"/>
    <w:lvl w:ilvl="0" w:tplc="B52E4306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774D3F"/>
    <w:multiLevelType w:val="hybridMultilevel"/>
    <w:tmpl w:val="42F654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2645A"/>
    <w:multiLevelType w:val="hybridMultilevel"/>
    <w:tmpl w:val="C28C0EB8"/>
    <w:lvl w:ilvl="0" w:tplc="E04A312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6052EE"/>
    <w:multiLevelType w:val="hybridMultilevel"/>
    <w:tmpl w:val="9B6054B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065F7"/>
    <w:multiLevelType w:val="hybridMultilevel"/>
    <w:tmpl w:val="A48C16E2"/>
    <w:lvl w:ilvl="0" w:tplc="E04A31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CC7C25"/>
    <w:multiLevelType w:val="hybridMultilevel"/>
    <w:tmpl w:val="19B815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CE6E33"/>
    <w:multiLevelType w:val="hybridMultilevel"/>
    <w:tmpl w:val="D05C0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02431369">
    <w:abstractNumId w:val="3"/>
  </w:num>
  <w:num w:numId="2" w16cid:durableId="236747573">
    <w:abstractNumId w:val="0"/>
  </w:num>
  <w:num w:numId="3" w16cid:durableId="1468012279">
    <w:abstractNumId w:val="1"/>
  </w:num>
  <w:num w:numId="4" w16cid:durableId="828637549">
    <w:abstractNumId w:val="2"/>
  </w:num>
  <w:num w:numId="5" w16cid:durableId="1714385419">
    <w:abstractNumId w:val="4"/>
  </w:num>
  <w:num w:numId="6" w16cid:durableId="793602619">
    <w:abstractNumId w:val="7"/>
  </w:num>
  <w:num w:numId="7" w16cid:durableId="1634870105">
    <w:abstractNumId w:val="6"/>
  </w:num>
  <w:num w:numId="8" w16cid:durableId="2086880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235"/>
    <w:rsid w:val="00320A79"/>
    <w:rsid w:val="00323190"/>
    <w:rsid w:val="0033606F"/>
    <w:rsid w:val="003C06F5"/>
    <w:rsid w:val="003D2C4E"/>
    <w:rsid w:val="00582A6F"/>
    <w:rsid w:val="00586EF8"/>
    <w:rsid w:val="005B5AC2"/>
    <w:rsid w:val="00602B45"/>
    <w:rsid w:val="0062478C"/>
    <w:rsid w:val="007A4015"/>
    <w:rsid w:val="00821951"/>
    <w:rsid w:val="008240B0"/>
    <w:rsid w:val="009574A9"/>
    <w:rsid w:val="00A76B12"/>
    <w:rsid w:val="00B64235"/>
    <w:rsid w:val="00B84ED1"/>
    <w:rsid w:val="00CA6FDA"/>
    <w:rsid w:val="00D4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7652"/>
  <w15:docId w15:val="{ECE328B0-F430-4267-9506-054E6B1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17</Pages>
  <Words>6276</Words>
  <Characters>35774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АНКАНАЛЮДМИЛА</dc:creator>
  <cp:keywords/>
  <dc:description/>
  <cp:lastModifiedBy>СапожниковаЕлена</cp:lastModifiedBy>
  <cp:revision>5</cp:revision>
  <dcterms:created xsi:type="dcterms:W3CDTF">2024-05-27T03:33:00Z</dcterms:created>
  <dcterms:modified xsi:type="dcterms:W3CDTF">2024-08-23T03:47:00Z</dcterms:modified>
</cp:coreProperties>
</file>